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6DFF9" w14:textId="2115383B" w:rsidR="00C10833" w:rsidRDefault="00C10833" w:rsidP="00C10833">
      <w:pPr>
        <w:jc w:val="center"/>
        <w:rPr>
          <w:sz w:val="40"/>
          <w:szCs w:val="40"/>
        </w:rPr>
      </w:pPr>
      <w:r w:rsidRPr="00C10833">
        <w:rPr>
          <w:sz w:val="40"/>
          <w:szCs w:val="40"/>
        </w:rPr>
        <w:t>AP Biology Topic Video Summaries</w:t>
      </w:r>
    </w:p>
    <w:p w14:paraId="461AF065" w14:textId="453219B1" w:rsidR="00FE5C25" w:rsidRDefault="00FE5C25" w:rsidP="00C10833">
      <w:pPr>
        <w:jc w:val="center"/>
        <w:rPr>
          <w:sz w:val="40"/>
          <w:szCs w:val="40"/>
        </w:rPr>
      </w:pPr>
      <w:r>
        <w:rPr>
          <w:sz w:val="40"/>
          <w:szCs w:val="40"/>
        </w:rPr>
        <w:t>Unit 1: Chemistry of Life</w:t>
      </w:r>
    </w:p>
    <w:p w14:paraId="1E98D9D7" w14:textId="7392639A" w:rsidR="00C10833" w:rsidRPr="00C10833" w:rsidRDefault="00C10833" w:rsidP="00C10833">
      <w:pPr>
        <w:jc w:val="center"/>
        <w:rPr>
          <w:sz w:val="24"/>
          <w:szCs w:val="24"/>
        </w:rPr>
      </w:pPr>
      <w:r>
        <w:rPr>
          <w:sz w:val="24"/>
          <w:szCs w:val="24"/>
        </w:rPr>
        <w:t>Summaries were completed by C</w:t>
      </w:r>
      <w:r w:rsidR="007D6F21">
        <w:rPr>
          <w:sz w:val="24"/>
          <w:szCs w:val="24"/>
        </w:rPr>
        <w:t>B Daha</w:t>
      </w:r>
      <w:r w:rsidR="00E1008B">
        <w:rPr>
          <w:sz w:val="24"/>
          <w:szCs w:val="24"/>
        </w:rPr>
        <w:t>n</w:t>
      </w:r>
      <w:r>
        <w:rPr>
          <w:sz w:val="24"/>
          <w:szCs w:val="24"/>
        </w:rPr>
        <w:t xml:space="preserve"> using the CollegeBoard AP Topic Videos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6"/>
        <w:gridCol w:w="4814"/>
      </w:tblGrid>
      <w:tr w:rsidR="00C10833" w14:paraId="74339E6B" w14:textId="77777777" w:rsidTr="00FE5C25">
        <w:tc>
          <w:tcPr>
            <w:tcW w:w="5976" w:type="dxa"/>
          </w:tcPr>
          <w:p w14:paraId="5A61CA90" w14:textId="181EB8EA" w:rsidR="00C10833" w:rsidRDefault="00C10833" w:rsidP="00C10833">
            <w:r>
              <w:t>Standard:</w:t>
            </w:r>
          </w:p>
        </w:tc>
        <w:tc>
          <w:tcPr>
            <w:tcW w:w="4814" w:type="dxa"/>
          </w:tcPr>
          <w:p w14:paraId="74A4E009" w14:textId="679A9B0C" w:rsidR="00C10833" w:rsidRDefault="00C10833" w:rsidP="00C10833">
            <w:r>
              <w:t>Video Summary:</w:t>
            </w:r>
          </w:p>
        </w:tc>
      </w:tr>
      <w:tr w:rsidR="00C10833" w14:paraId="44C3FD7E" w14:textId="77777777" w:rsidTr="00FE5C25">
        <w:tc>
          <w:tcPr>
            <w:tcW w:w="5976" w:type="dxa"/>
          </w:tcPr>
          <w:p w14:paraId="4E916BD1" w14:textId="5BA4D866" w:rsidR="000B1FBC" w:rsidRDefault="000B1FBC" w:rsidP="00C10833">
            <w:r>
              <w:t>1.1 Structure of Water and Hydrogen Bonding</w:t>
            </w:r>
          </w:p>
          <w:p w14:paraId="7B517776" w14:textId="3D6B0AFD" w:rsidR="00C10833" w:rsidRDefault="000B1FBC" w:rsidP="00C10833">
            <w:r>
              <w:rPr>
                <w:noProof/>
              </w:rPr>
              <w:drawing>
                <wp:inline distT="0" distB="0" distL="0" distR="0" wp14:anchorId="28E88CB9" wp14:editId="4D3636EA">
                  <wp:extent cx="3657600" cy="253288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53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DFEE718" w14:textId="79C0F262" w:rsidR="00C10833" w:rsidRDefault="00C10833" w:rsidP="00C10833">
            <w:r>
              <w:t xml:space="preserve">● </w:t>
            </w:r>
            <w:r w:rsidR="007D6F21">
              <w:t>Wa</w:t>
            </w:r>
            <w:r>
              <w:t>ter contains 1 oxygen atom covalently bonded to 2 hydrogen atoms</w:t>
            </w:r>
          </w:p>
          <w:p w14:paraId="25DE9DD5" w14:textId="1C127573" w:rsidR="00C10833" w:rsidRDefault="00C10833" w:rsidP="00C10833">
            <w:r>
              <w:t>● Oxygen has a higher electronegativity compared to hydrogen resulting in a water</w:t>
            </w:r>
            <w:r w:rsidR="009D0598">
              <w:t xml:space="preserve"> </w:t>
            </w:r>
            <w:r>
              <w:t>molecule having polarity</w:t>
            </w:r>
          </w:p>
          <w:p w14:paraId="56046623" w14:textId="612067CD" w:rsidR="00C10833" w:rsidRDefault="00C10833" w:rsidP="00C10833">
            <w:r>
              <w:t>● Polarity allows molecules to form hydrogen bonds when oppositely charged regions of</w:t>
            </w:r>
            <w:r w:rsidR="009D0598">
              <w:t xml:space="preserve"> </w:t>
            </w:r>
            <w:r>
              <w:t>two molecules interact</w:t>
            </w:r>
          </w:p>
          <w:p w14:paraId="5BB441E1" w14:textId="0A5239E7" w:rsidR="00C10833" w:rsidRDefault="00C10833" w:rsidP="00C10833">
            <w:r>
              <w:t>● The term cohesion refers to molecules of the same type forming hydrogen bonds with</w:t>
            </w:r>
            <w:r w:rsidR="009D0598">
              <w:t xml:space="preserve"> </w:t>
            </w:r>
            <w:r>
              <w:t>one another and adhesion referred to different types of molecules forming</w:t>
            </w:r>
            <w:r w:rsidR="009D0598">
              <w:t xml:space="preserve"> </w:t>
            </w:r>
            <w:r>
              <w:t>hydrogen</w:t>
            </w:r>
            <w:r w:rsidR="009D0598">
              <w:t xml:space="preserve"> </w:t>
            </w:r>
            <w:r>
              <w:t>bonds with one another</w:t>
            </w:r>
          </w:p>
          <w:p w14:paraId="7F60EF29" w14:textId="6FC0F26E" w:rsidR="00C10833" w:rsidRDefault="00C10833" w:rsidP="00C10833">
            <w:r>
              <w:t>● Living systems depend on waters properties like surface tension which is the tension of</w:t>
            </w:r>
            <w:r w:rsidR="009D0598">
              <w:t xml:space="preserve"> </w:t>
            </w:r>
            <w:r>
              <w:t>the surface film of a liquid caused by the attraction of the particles in the surface layer by</w:t>
            </w:r>
            <w:r w:rsidR="009D0598">
              <w:t xml:space="preserve"> </w:t>
            </w:r>
            <w:r>
              <w:t>the bulk of the liquid, which tends to minimize surface area. As well as capillary action</w:t>
            </w:r>
            <w:r w:rsidR="009D0598">
              <w:t xml:space="preserve"> </w:t>
            </w:r>
            <w:r>
              <w:t>the ability of a liquid to flow in narrow spaces without the assistance of, or even in</w:t>
            </w:r>
            <w:r w:rsidR="009D0598">
              <w:t xml:space="preserve"> </w:t>
            </w:r>
            <w:r>
              <w:t>opposition to, external forces like gravity and lastly waters high heat capacity.</w:t>
            </w:r>
          </w:p>
        </w:tc>
      </w:tr>
      <w:tr w:rsidR="00C10833" w14:paraId="0B5882AA" w14:textId="77777777" w:rsidTr="00FE5C25">
        <w:tc>
          <w:tcPr>
            <w:tcW w:w="5976" w:type="dxa"/>
          </w:tcPr>
          <w:p w14:paraId="318E330C" w14:textId="5032FC36" w:rsidR="00C10833" w:rsidRDefault="00C10833" w:rsidP="00C10833">
            <w:r>
              <w:t>1.2</w:t>
            </w:r>
            <w:r w:rsidR="000B1FBC">
              <w:t xml:space="preserve"> Elements of Life</w:t>
            </w:r>
          </w:p>
          <w:p w14:paraId="4F028938" w14:textId="43667572" w:rsidR="000B1FBC" w:rsidRDefault="000B1FBC" w:rsidP="00C10833">
            <w:r>
              <w:rPr>
                <w:noProof/>
              </w:rPr>
              <w:drawing>
                <wp:inline distT="0" distB="0" distL="0" distR="0" wp14:anchorId="4CB464DD" wp14:editId="5210CD87">
                  <wp:extent cx="3648456" cy="2935224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293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E76AF" w14:textId="75DCC569" w:rsidR="000B1FBC" w:rsidRDefault="000B1FBC" w:rsidP="00C10833"/>
        </w:tc>
        <w:tc>
          <w:tcPr>
            <w:tcW w:w="4814" w:type="dxa"/>
          </w:tcPr>
          <w:p w14:paraId="0DBCE725" w14:textId="0FE6F526" w:rsidR="00C10833" w:rsidRDefault="00C10833" w:rsidP="00C10833">
            <w:r>
              <w:t>● living systems need a constant input of energy to grow, reproduce and maintain</w:t>
            </w:r>
            <w:r w:rsidR="009D0598">
              <w:t xml:space="preserve"> </w:t>
            </w:r>
            <w:r>
              <w:t>organization</w:t>
            </w:r>
          </w:p>
          <w:p w14:paraId="4214292F" w14:textId="77A7F68E" w:rsidR="00C10833" w:rsidRDefault="00C10833" w:rsidP="00C10833">
            <w:r>
              <w:t>● Law of conservation of energy - energy can not be created or destroyed only</w:t>
            </w:r>
            <w:r w:rsidR="009D0598">
              <w:t xml:space="preserve"> </w:t>
            </w:r>
            <w:r>
              <w:t>transformed</w:t>
            </w:r>
          </w:p>
          <w:p w14:paraId="1A7CD83A" w14:textId="77777777" w:rsidR="00C10833" w:rsidRDefault="00C10833" w:rsidP="00C10833">
            <w:r>
              <w:t>● Atoms and molecules from the environment are necessary to build new molecules</w:t>
            </w:r>
          </w:p>
          <w:p w14:paraId="427FEEFB" w14:textId="0A8D295F" w:rsidR="00C10833" w:rsidRDefault="00C10833" w:rsidP="00C10833">
            <w:r>
              <w:t>● Carbon is used to build all macromolecules, store</w:t>
            </w:r>
            <w:r w:rsidR="009D0598">
              <w:t xml:space="preserve"> </w:t>
            </w:r>
            <w:r>
              <w:t>energy and form cells</w:t>
            </w:r>
          </w:p>
          <w:p w14:paraId="40FFD8B8" w14:textId="77777777" w:rsidR="00C10833" w:rsidRDefault="00C10833" w:rsidP="00C10833">
            <w:r>
              <w:t>● Nitrogen is used to build proteins and nucleic acids</w:t>
            </w:r>
          </w:p>
          <w:p w14:paraId="387C15AE" w14:textId="3229D3E6" w:rsidR="00C10833" w:rsidRDefault="00C10833" w:rsidP="00C10833">
            <w:r>
              <w:t>● Phosphorus is used to build nucleic acids and certain lipids</w:t>
            </w:r>
          </w:p>
        </w:tc>
      </w:tr>
      <w:tr w:rsidR="00C10833" w14:paraId="168CA3FA" w14:textId="77777777" w:rsidTr="00FE5C25">
        <w:tc>
          <w:tcPr>
            <w:tcW w:w="5976" w:type="dxa"/>
          </w:tcPr>
          <w:p w14:paraId="0AF5BBCC" w14:textId="77777777" w:rsidR="00C10833" w:rsidRDefault="00C10833" w:rsidP="00C10833">
            <w:r>
              <w:t>1.3</w:t>
            </w:r>
            <w:r w:rsidR="000B1FBC">
              <w:t xml:space="preserve"> Introduction to Biological Macromolecules</w:t>
            </w:r>
          </w:p>
          <w:p w14:paraId="591E3D99" w14:textId="1C07BF7E" w:rsidR="000B1FBC" w:rsidRDefault="000B1FBC" w:rsidP="00C10833">
            <w:r>
              <w:rPr>
                <w:noProof/>
              </w:rPr>
              <w:lastRenderedPageBreak/>
              <w:drawing>
                <wp:inline distT="0" distB="0" distL="0" distR="0" wp14:anchorId="704A18EA" wp14:editId="63DC0F9A">
                  <wp:extent cx="3648456" cy="233172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40A3E96" w14:textId="77777777" w:rsidR="00C10833" w:rsidRDefault="00C10833" w:rsidP="00C10833">
            <w:r>
              <w:lastRenderedPageBreak/>
              <w:t>● all macromolecules contain carbon and are used to build biological macromolecules</w:t>
            </w:r>
          </w:p>
          <w:p w14:paraId="780FE7BE" w14:textId="65B438D6" w:rsidR="00C10833" w:rsidRDefault="00C10833" w:rsidP="00C10833">
            <w:r>
              <w:t>● Covalent bonds are used to connect monomers</w:t>
            </w:r>
            <w:r w:rsidR="009D0598">
              <w:t xml:space="preserve"> </w:t>
            </w:r>
            <w:r>
              <w:t>together</w:t>
            </w:r>
          </w:p>
          <w:p w14:paraId="781EC51D" w14:textId="0C646180" w:rsidR="00C10833" w:rsidRDefault="00C10833" w:rsidP="00C10833">
            <w:r>
              <w:lastRenderedPageBreak/>
              <w:t>● Dehydration synthesis reactions are used to create biological macromolecules and water</w:t>
            </w:r>
            <w:r w:rsidR="009D0598">
              <w:t xml:space="preserve"> </w:t>
            </w:r>
            <w:r>
              <w:t>is an additional product</w:t>
            </w:r>
          </w:p>
          <w:p w14:paraId="782DF7E9" w14:textId="4F7CDB6D" w:rsidR="00C10833" w:rsidRDefault="00C10833" w:rsidP="00C10833">
            <w:r>
              <w:t>● Hydrolysis reactions use water to break down biological macromolecules</w:t>
            </w:r>
          </w:p>
        </w:tc>
      </w:tr>
      <w:tr w:rsidR="00C10833" w14:paraId="06D139DA" w14:textId="77777777" w:rsidTr="00FE5C25">
        <w:tc>
          <w:tcPr>
            <w:tcW w:w="5976" w:type="dxa"/>
          </w:tcPr>
          <w:p w14:paraId="5E5ACD1C" w14:textId="77777777" w:rsidR="00C10833" w:rsidRDefault="00C10833" w:rsidP="00C10833">
            <w:r>
              <w:lastRenderedPageBreak/>
              <w:t>1.4</w:t>
            </w:r>
            <w:r w:rsidR="000B1FBC">
              <w:t xml:space="preserve"> Properties of Biological Macromolecules</w:t>
            </w:r>
          </w:p>
          <w:p w14:paraId="12B1AAE2" w14:textId="77777777" w:rsidR="000B1FBC" w:rsidRDefault="000B1FBC" w:rsidP="00C10833">
            <w:r>
              <w:rPr>
                <w:noProof/>
              </w:rPr>
              <w:drawing>
                <wp:inline distT="0" distB="0" distL="0" distR="0" wp14:anchorId="1E7E10C4" wp14:editId="3CE732C6">
                  <wp:extent cx="3611387" cy="3689350"/>
                  <wp:effectExtent l="0" t="0" r="825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853"/>
                          <a:stretch/>
                        </pic:blipFill>
                        <pic:spPr bwMode="auto">
                          <a:xfrm>
                            <a:off x="0" y="0"/>
                            <a:ext cx="3611880" cy="3689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109D91" w14:textId="562A10C2" w:rsidR="000B1FBC" w:rsidRDefault="000B1FBC" w:rsidP="00C10833">
            <w:r>
              <w:rPr>
                <w:noProof/>
              </w:rPr>
              <w:drawing>
                <wp:inline distT="0" distB="0" distL="0" distR="0" wp14:anchorId="26D1D485" wp14:editId="60CFD027">
                  <wp:extent cx="3611880" cy="1719072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CC65A54" w14:textId="58872D43" w:rsidR="00C10833" w:rsidRDefault="00C10833" w:rsidP="00C10833">
            <w:r>
              <w:t>● nucleotides can vary in the sugar and base components resulting in nucleic acids with</w:t>
            </w:r>
            <w:r w:rsidR="009D0598">
              <w:t xml:space="preserve"> </w:t>
            </w:r>
            <w:r>
              <w:t>different structure and function</w:t>
            </w:r>
          </w:p>
          <w:p w14:paraId="4C8ABC50" w14:textId="3DD94E5E" w:rsidR="00C10833" w:rsidRDefault="00C10833" w:rsidP="00C10833">
            <w:r>
              <w:t>● The amino terminus and carboxyl terminus give amino acids directionality and determine</w:t>
            </w:r>
            <w:r w:rsidR="009D0598">
              <w:t xml:space="preserve"> </w:t>
            </w:r>
            <w:r>
              <w:t>how amino acids assemble into protein polymers</w:t>
            </w:r>
          </w:p>
          <w:p w14:paraId="6EB55270" w14:textId="253F1A59" w:rsidR="00C10833" w:rsidRDefault="00C10833" w:rsidP="00C10833">
            <w:r>
              <w:t>● R groups properties determine how amino acids interact with the polypeptide and</w:t>
            </w:r>
            <w:r w:rsidR="009D0598">
              <w:t xml:space="preserve"> </w:t>
            </w:r>
            <w:r>
              <w:t>determine the structure and function of the protein</w:t>
            </w:r>
          </w:p>
          <w:p w14:paraId="3D2889AD" w14:textId="77777777" w:rsidR="00C10833" w:rsidRDefault="00C10833" w:rsidP="00C10833">
            <w:r>
              <w:t>● Differences in the components of carbohydrate monomers determine how the monomers</w:t>
            </w:r>
          </w:p>
          <w:p w14:paraId="573681F2" w14:textId="77777777" w:rsidR="00C10833" w:rsidRDefault="00C10833" w:rsidP="00C10833">
            <w:r>
              <w:t>assemble into complex carbohydrates and determine function</w:t>
            </w:r>
          </w:p>
          <w:p w14:paraId="3D576447" w14:textId="108B6E23" w:rsidR="00C10833" w:rsidRDefault="00C10833" w:rsidP="00C10833">
            <w:r>
              <w:t>● Lipids are nonpolar macromolecules and difference in saturation determine the structure</w:t>
            </w:r>
            <w:r w:rsidR="009D0598">
              <w:t xml:space="preserve"> </w:t>
            </w:r>
            <w:r>
              <w:t>and function of lipids</w:t>
            </w:r>
          </w:p>
          <w:p w14:paraId="23797D86" w14:textId="186B718A" w:rsidR="00C10833" w:rsidRDefault="00C10833" w:rsidP="00C10833">
            <w:r>
              <w:t>● Phospholipids contain polar regions that interact with other polar molecules and</w:t>
            </w:r>
            <w:r w:rsidR="009D0598">
              <w:t xml:space="preserve"> </w:t>
            </w:r>
            <w:r>
              <w:t>nonpolar regions</w:t>
            </w:r>
          </w:p>
        </w:tc>
      </w:tr>
      <w:tr w:rsidR="00C10833" w14:paraId="65A333CF" w14:textId="77777777" w:rsidTr="00FE5C25">
        <w:tc>
          <w:tcPr>
            <w:tcW w:w="5976" w:type="dxa"/>
          </w:tcPr>
          <w:p w14:paraId="649C94B6" w14:textId="77777777" w:rsidR="00C10833" w:rsidRDefault="00C10833" w:rsidP="00C10833">
            <w:r>
              <w:t>1.5</w:t>
            </w:r>
            <w:r w:rsidR="000B1FBC">
              <w:t xml:space="preserve"> Structure and Function of Biological Macromolecules</w:t>
            </w:r>
          </w:p>
          <w:p w14:paraId="6AB11F61" w14:textId="77777777" w:rsidR="000B1FBC" w:rsidRDefault="000B1FBC" w:rsidP="00C10833">
            <w:r>
              <w:rPr>
                <w:noProof/>
              </w:rPr>
              <w:drawing>
                <wp:inline distT="0" distB="0" distL="0" distR="0" wp14:anchorId="7E087A0A" wp14:editId="7A484240">
                  <wp:extent cx="3611880" cy="3383280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338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F22D7" w14:textId="50C12747" w:rsidR="000B1FBC" w:rsidRDefault="000B1FBC" w:rsidP="00C10833">
            <w:r>
              <w:rPr>
                <w:noProof/>
              </w:rPr>
              <w:drawing>
                <wp:inline distT="0" distB="0" distL="0" distR="0" wp14:anchorId="1D0CA005" wp14:editId="4DCE315B">
                  <wp:extent cx="3602736" cy="213969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2BEC659" w14:textId="3B0B2A78" w:rsidR="00C10833" w:rsidRDefault="00C10833" w:rsidP="00C10833">
            <w:r>
              <w:t>● The linear sequences of all nucleic acids is defined by the 3’ hydroxyl and 5’ phosphate</w:t>
            </w:r>
            <w:r w:rsidR="009D0598">
              <w:t xml:space="preserve"> </w:t>
            </w:r>
            <w:r>
              <w:t>of the sugar in the nucleotide</w:t>
            </w:r>
          </w:p>
          <w:p w14:paraId="765FFA8C" w14:textId="68881A3C" w:rsidR="00C10833" w:rsidRDefault="00C10833" w:rsidP="00C10833">
            <w:r>
              <w:t>● DNA is structured as an antiparallel double helix with two strands running in opposite</w:t>
            </w:r>
            <w:r w:rsidR="009D0598">
              <w:t xml:space="preserve"> </w:t>
            </w:r>
            <w:r>
              <w:t>5’-3’ directions. This allows for the two strands of DNA to be held together by hydrogen</w:t>
            </w:r>
            <w:r w:rsidR="009D0598">
              <w:t xml:space="preserve"> </w:t>
            </w:r>
            <w:r>
              <w:t>bonds between base pairs. A-T held together by 2 hydrogen bonds; G-C held together</w:t>
            </w:r>
            <w:r w:rsidR="009D0598">
              <w:t xml:space="preserve"> </w:t>
            </w:r>
            <w:r>
              <w:t>by 3 hydrogen bonds.</w:t>
            </w:r>
          </w:p>
          <w:p w14:paraId="55D00263" w14:textId="276DFCF6" w:rsidR="00C10833" w:rsidRDefault="00C10833" w:rsidP="00C10833">
            <w:r>
              <w:t>● During DNA and RNA synthesis, nucleotides can only be covalently added to the 3’ end</w:t>
            </w:r>
            <w:r w:rsidR="009D0598">
              <w:t xml:space="preserve"> </w:t>
            </w:r>
            <w:r>
              <w:t>of a growing nucleotide strand</w:t>
            </w:r>
          </w:p>
          <w:p w14:paraId="019AE305" w14:textId="07B850D2" w:rsidR="00C10833" w:rsidRDefault="00C10833" w:rsidP="00C10833">
            <w:r>
              <w:t>● Changes in the linear sequences of the nucleotide bases may lead to differences in the</w:t>
            </w:r>
            <w:r w:rsidR="009D0598">
              <w:t xml:space="preserve"> </w:t>
            </w:r>
            <w:r>
              <w:t>encoded biological information</w:t>
            </w:r>
          </w:p>
          <w:p w14:paraId="594CEB25" w14:textId="1BBCD6A2" w:rsidR="00C10833" w:rsidRDefault="00C10833" w:rsidP="00C10833">
            <w:r>
              <w:t>● Amino acids have directionality with an amino terminus (NH</w:t>
            </w:r>
            <w:r w:rsidRPr="009D0598">
              <w:rPr>
                <w:vertAlign w:val="subscript"/>
              </w:rPr>
              <w:t>2</w:t>
            </w:r>
            <w:r>
              <w:t>) and a carboxyl terminus</w:t>
            </w:r>
            <w:r w:rsidR="009D0598">
              <w:t xml:space="preserve"> </w:t>
            </w:r>
            <w:r>
              <w:t>(COOH) on the other. Amino acids are added to the carboxyl terminus of a growing</w:t>
            </w:r>
            <w:r w:rsidR="009D0598">
              <w:t xml:space="preserve"> </w:t>
            </w:r>
            <w:r>
              <w:t>peptide chain by the formation of covalent bonds</w:t>
            </w:r>
          </w:p>
          <w:p w14:paraId="1FD7E791" w14:textId="477CAFDB" w:rsidR="00C10833" w:rsidRDefault="00C10833" w:rsidP="00C10833">
            <w:r>
              <w:t>● There are 4 elements of protein structure. Primary, secondary (alpha helices and beta</w:t>
            </w:r>
            <w:r w:rsidR="009D0598">
              <w:t xml:space="preserve"> </w:t>
            </w:r>
            <w:r>
              <w:t>sheets), tertiary, and quaternary. Levels of structure beyond the primary linear sequence</w:t>
            </w:r>
            <w:r w:rsidR="009D0598">
              <w:t xml:space="preserve"> </w:t>
            </w:r>
            <w:r>
              <w:t>of amino acids arise through the local folding and other chemical interactions among</w:t>
            </w:r>
          </w:p>
          <w:p w14:paraId="38DB56FB" w14:textId="77777777" w:rsidR="00C10833" w:rsidRDefault="00C10833" w:rsidP="00C10833">
            <w:r>
              <w:t>amino acids. The resulting 3D shape gives rise to the protein's specific function.</w:t>
            </w:r>
          </w:p>
          <w:p w14:paraId="33FE58AB" w14:textId="7F8433DD" w:rsidR="00C10833" w:rsidRDefault="00C10833" w:rsidP="00C10833">
            <w:r>
              <w:t>● A change in an amino acid subunit at the primary level of structure may lead to a change</w:t>
            </w:r>
            <w:r w:rsidR="009D0598">
              <w:t xml:space="preserve"> </w:t>
            </w:r>
            <w:r>
              <w:t>in the structure and function of the protein at subsequent levels.</w:t>
            </w:r>
          </w:p>
          <w:p w14:paraId="61D28DD2" w14:textId="3D5B5D2C" w:rsidR="00C10833" w:rsidRDefault="00C10833" w:rsidP="00C10833">
            <w:r>
              <w:t>● Carbohydrates comprise linear chains of amino of sugar monomers connected by</w:t>
            </w:r>
            <w:r w:rsidR="009D0598">
              <w:t xml:space="preserve"> </w:t>
            </w:r>
            <w:r>
              <w:t>covalent bonds. Sugar monomers may vary in the direction of some of their components,</w:t>
            </w:r>
            <w:r w:rsidR="009D0598">
              <w:t xml:space="preserve"> </w:t>
            </w:r>
            <w:r>
              <w:t>such as the bond orientation of -OH groups linked to the carbon chain.</w:t>
            </w:r>
          </w:p>
          <w:p w14:paraId="4E386C65" w14:textId="5736A486" w:rsidR="00C10833" w:rsidRDefault="00C10833" w:rsidP="00C10833">
            <w:r>
              <w:t>● Depending on the type of sugar monomers used in its formation, a carbohydrate polymer</w:t>
            </w:r>
            <w:r w:rsidR="009D0598">
              <w:t xml:space="preserve"> </w:t>
            </w:r>
            <w:r>
              <w:t>may have a linear or branched structure and can differ in function</w:t>
            </w:r>
          </w:p>
        </w:tc>
      </w:tr>
      <w:tr w:rsidR="00C10833" w14:paraId="3ABF4254" w14:textId="77777777" w:rsidTr="00FE5C25">
        <w:tc>
          <w:tcPr>
            <w:tcW w:w="5976" w:type="dxa"/>
          </w:tcPr>
          <w:p w14:paraId="38747E34" w14:textId="77777777" w:rsidR="00C10833" w:rsidRDefault="00C10833" w:rsidP="00C10833">
            <w:r>
              <w:t>1.6</w:t>
            </w:r>
            <w:r w:rsidR="000B1FBC">
              <w:t xml:space="preserve"> Nucleic Acids</w:t>
            </w:r>
          </w:p>
          <w:p w14:paraId="4A32A306" w14:textId="2A4A065B" w:rsidR="000B1FBC" w:rsidRDefault="000B1FBC" w:rsidP="00C10833">
            <w:r>
              <w:rPr>
                <w:noProof/>
              </w:rPr>
              <w:drawing>
                <wp:inline distT="0" distB="0" distL="0" distR="0" wp14:anchorId="74E2AAAC" wp14:editId="28BF4BDD">
                  <wp:extent cx="3611880" cy="3639312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363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20DCB26" w14:textId="655B3D23" w:rsidR="00C10833" w:rsidRDefault="00C10833" w:rsidP="00C10833">
            <w:r>
              <w:t>● Both DNA and RNA are formed from nucleotide subunits connected by covalent bonds</w:t>
            </w:r>
            <w:r w:rsidR="009D0598">
              <w:t xml:space="preserve"> </w:t>
            </w:r>
            <w:r>
              <w:t>to form linear molecules with 5’ and 3’ ends. Each nucleotide is comprised of a sugar,</w:t>
            </w:r>
            <w:r w:rsidR="009D0598">
              <w:t xml:space="preserve"> </w:t>
            </w:r>
            <w:r>
              <w:t>phosphate group and nitrogenous base.</w:t>
            </w:r>
          </w:p>
          <w:p w14:paraId="13A4F7B3" w14:textId="34BA6E8C" w:rsidR="00C10833" w:rsidRDefault="00C10833" w:rsidP="00C10833">
            <w:r>
              <w:t>● Differences include the type of sugar, one of the nitrogenous bases (RNA contains uracil</w:t>
            </w:r>
            <w:r w:rsidR="009D0598">
              <w:t xml:space="preserve"> </w:t>
            </w:r>
            <w:r>
              <w:t>whereas DNA contains thymine), and number of strands. DNA has two nucleotide</w:t>
            </w:r>
            <w:r w:rsidR="009D0598">
              <w:t xml:space="preserve"> </w:t>
            </w:r>
            <w:r>
              <w:t>strands that are antiparallel</w:t>
            </w:r>
          </w:p>
        </w:tc>
      </w:tr>
    </w:tbl>
    <w:p w14:paraId="2D57893D" w14:textId="77777777" w:rsidR="00C10833" w:rsidRDefault="00C10833" w:rsidP="00C10833"/>
    <w:p w14:paraId="148EE2F6" w14:textId="3DA38E82" w:rsidR="008A52CD" w:rsidRDefault="008A52CD" w:rsidP="001E5AD4"/>
    <w:sectPr w:rsidR="008A52CD" w:rsidSect="00C108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33"/>
    <w:rsid w:val="000B1FBC"/>
    <w:rsid w:val="001E5AD4"/>
    <w:rsid w:val="006D29D0"/>
    <w:rsid w:val="00702B7A"/>
    <w:rsid w:val="007B660D"/>
    <w:rsid w:val="007C26BE"/>
    <w:rsid w:val="007D6F21"/>
    <w:rsid w:val="00856FF6"/>
    <w:rsid w:val="008A52CD"/>
    <w:rsid w:val="009D0598"/>
    <w:rsid w:val="00BD7011"/>
    <w:rsid w:val="00C10833"/>
    <w:rsid w:val="00C82156"/>
    <w:rsid w:val="00E1008B"/>
    <w:rsid w:val="00E868E6"/>
    <w:rsid w:val="00FE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676DB"/>
  <w15:chartTrackingRefBased/>
  <w15:docId w15:val="{3DC83AE7-91FB-43A8-A94D-DB69778A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Jones</dc:creator>
  <cp:keywords/>
  <dc:description/>
  <cp:lastModifiedBy>Tiffany Jones</cp:lastModifiedBy>
  <cp:revision>4</cp:revision>
  <dcterms:created xsi:type="dcterms:W3CDTF">2021-04-14T14:44:00Z</dcterms:created>
  <dcterms:modified xsi:type="dcterms:W3CDTF">2021-04-14T18:11:00Z</dcterms:modified>
</cp:coreProperties>
</file>