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10790"/>
      </w:tblGrid>
      <w:tr w:rsidR="00453E60" w14:paraId="04C0E1B7" w14:textId="77777777" w:rsidTr="00453E60">
        <w:tc>
          <w:tcPr>
            <w:tcW w:w="10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DE4FCBD" w14:textId="77777777" w:rsidR="00453E60" w:rsidRDefault="00453E60">
            <w:pPr>
              <w:spacing w:after="0" w:line="240" w:lineRule="auto"/>
              <w:jc w:val="center"/>
              <w:rPr>
                <w:rFonts w:ascii="Tekton" w:hAnsi="Tekton"/>
                <w:b/>
                <w:bCs/>
                <w:sz w:val="40"/>
                <w:szCs w:val="40"/>
              </w:rPr>
            </w:pPr>
            <w:r>
              <w:rPr>
                <w:rFonts w:ascii="Tekton" w:hAnsi="Tekton"/>
                <w:b/>
                <w:bCs/>
                <w:sz w:val="40"/>
                <w:szCs w:val="40"/>
              </w:rPr>
              <w:t>Unit 3: Cellular Energetics</w:t>
            </w:r>
          </w:p>
        </w:tc>
      </w:tr>
    </w:tbl>
    <w:p w14:paraId="769FD11D" w14:textId="77777777" w:rsidR="00453E60" w:rsidRDefault="00453E60" w:rsidP="00453E60">
      <w:pPr>
        <w:jc w:val="center"/>
        <w:rPr>
          <w:rFonts w:ascii="Tekton" w:hAnsi="Tekton"/>
        </w:rPr>
      </w:pPr>
    </w:p>
    <w:tbl>
      <w:tblPr>
        <w:tblStyle w:val="TableGrid"/>
        <w:tblW w:w="0" w:type="auto"/>
        <w:tblLook w:val="04A0" w:firstRow="1" w:lastRow="0" w:firstColumn="1" w:lastColumn="0" w:noHBand="0" w:noVBand="1"/>
      </w:tblPr>
      <w:tblGrid>
        <w:gridCol w:w="3145"/>
        <w:gridCol w:w="7645"/>
      </w:tblGrid>
      <w:tr w:rsidR="00453E60" w14:paraId="1CC1746D" w14:textId="77777777" w:rsidTr="00453E60">
        <w:tc>
          <w:tcPr>
            <w:tcW w:w="3145" w:type="dxa"/>
            <w:tcBorders>
              <w:top w:val="single" w:sz="4" w:space="0" w:color="auto"/>
              <w:left w:val="single" w:sz="4" w:space="0" w:color="auto"/>
              <w:bottom w:val="single" w:sz="4" w:space="0" w:color="auto"/>
              <w:right w:val="single" w:sz="4" w:space="0" w:color="auto"/>
            </w:tcBorders>
            <w:vAlign w:val="center"/>
            <w:hideMark/>
          </w:tcPr>
          <w:p w14:paraId="6C26491B" w14:textId="77777777" w:rsidR="00453E60" w:rsidRDefault="00453E60">
            <w:pPr>
              <w:spacing w:line="240" w:lineRule="auto"/>
              <w:jc w:val="center"/>
              <w:rPr>
                <w:rFonts w:ascii="Tekton" w:hAnsi="Tekton"/>
                <w:b/>
                <w:bCs/>
              </w:rPr>
            </w:pPr>
            <w:r>
              <w:rPr>
                <w:rFonts w:ascii="Tekton" w:hAnsi="Tekton"/>
                <w:b/>
                <w:bCs/>
              </w:rPr>
              <w:t>Topic</w:t>
            </w:r>
          </w:p>
        </w:tc>
        <w:tc>
          <w:tcPr>
            <w:tcW w:w="7645" w:type="dxa"/>
            <w:tcBorders>
              <w:top w:val="single" w:sz="4" w:space="0" w:color="auto"/>
              <w:left w:val="single" w:sz="4" w:space="0" w:color="auto"/>
              <w:bottom w:val="single" w:sz="4" w:space="0" w:color="auto"/>
              <w:right w:val="single" w:sz="4" w:space="0" w:color="auto"/>
            </w:tcBorders>
            <w:hideMark/>
          </w:tcPr>
          <w:p w14:paraId="13CF8F84" w14:textId="77777777" w:rsidR="00453E60" w:rsidRDefault="00453E60">
            <w:pPr>
              <w:spacing w:line="240" w:lineRule="auto"/>
              <w:jc w:val="center"/>
              <w:rPr>
                <w:rFonts w:ascii="Tekton" w:hAnsi="Tekton"/>
                <w:b/>
                <w:bCs/>
              </w:rPr>
            </w:pPr>
            <w:r>
              <w:rPr>
                <w:rFonts w:ascii="Tekton" w:hAnsi="Tekton"/>
                <w:b/>
                <w:bCs/>
              </w:rPr>
              <w:t>Learning Objective(s)</w:t>
            </w:r>
          </w:p>
        </w:tc>
      </w:tr>
      <w:tr w:rsidR="00453E60" w14:paraId="54B10605" w14:textId="77777777" w:rsidTr="00453E60">
        <w:tc>
          <w:tcPr>
            <w:tcW w:w="314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49C3949" w14:textId="77777777" w:rsidR="00453E60" w:rsidRDefault="00453E60">
            <w:pPr>
              <w:spacing w:line="240" w:lineRule="auto"/>
              <w:jc w:val="center"/>
              <w:rPr>
                <w:rFonts w:ascii="Tekton" w:hAnsi="Tekton"/>
              </w:rPr>
            </w:pPr>
            <w:r>
              <w:rPr>
                <w:rFonts w:ascii="Tekton" w:hAnsi="Tekton"/>
              </w:rPr>
              <w:t>3.1</w:t>
            </w:r>
          </w:p>
          <w:p w14:paraId="384E8E7F" w14:textId="77777777" w:rsidR="00453E60" w:rsidRDefault="00453E60">
            <w:pPr>
              <w:spacing w:line="240" w:lineRule="auto"/>
              <w:jc w:val="center"/>
              <w:rPr>
                <w:rFonts w:ascii="Tekton" w:hAnsi="Tekton"/>
              </w:rPr>
            </w:pPr>
            <w:r>
              <w:rPr>
                <w:rFonts w:ascii="Tekton" w:hAnsi="Tekton"/>
              </w:rPr>
              <w:t>Enzyme Structure</w:t>
            </w:r>
          </w:p>
        </w:tc>
        <w:tc>
          <w:tcPr>
            <w:tcW w:w="764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8BD63F8" w14:textId="77777777" w:rsidR="00453E60" w:rsidRDefault="00453E60">
            <w:pPr>
              <w:spacing w:line="240" w:lineRule="auto"/>
              <w:jc w:val="center"/>
              <w:rPr>
                <w:rFonts w:ascii="Tekton" w:hAnsi="Tekton"/>
              </w:rPr>
            </w:pPr>
            <w:r>
              <w:rPr>
                <w:rFonts w:ascii="Tekton" w:hAnsi="Tekton"/>
                <w:b/>
                <w:bCs/>
              </w:rPr>
              <w:t>ENE-</w:t>
            </w:r>
            <w:proofErr w:type="gramStart"/>
            <w:r>
              <w:rPr>
                <w:rFonts w:ascii="Tekton" w:hAnsi="Tekton"/>
                <w:b/>
                <w:bCs/>
              </w:rPr>
              <w:t>1.D</w:t>
            </w:r>
            <w:proofErr w:type="gramEnd"/>
            <w:r>
              <w:rPr>
                <w:rFonts w:ascii="Tekton" w:hAnsi="Tekton"/>
              </w:rPr>
              <w:t xml:space="preserve"> Describe the properties of</w:t>
            </w:r>
            <w:r>
              <w:rPr>
                <w:rFonts w:ascii="Calibri" w:hAnsi="Calibri" w:cs="Calibri"/>
              </w:rPr>
              <w:t> </w:t>
            </w:r>
            <w:r>
              <w:rPr>
                <w:rFonts w:ascii="Tekton" w:hAnsi="Tekton"/>
              </w:rPr>
              <w:t>enzymes.</w:t>
            </w:r>
          </w:p>
        </w:tc>
      </w:tr>
      <w:tr w:rsidR="00453E60" w14:paraId="0C23D76F" w14:textId="77777777" w:rsidTr="00453E60">
        <w:tc>
          <w:tcPr>
            <w:tcW w:w="3145" w:type="dxa"/>
            <w:tcBorders>
              <w:top w:val="single" w:sz="4" w:space="0" w:color="auto"/>
              <w:left w:val="single" w:sz="4" w:space="0" w:color="auto"/>
              <w:bottom w:val="single" w:sz="4" w:space="0" w:color="auto"/>
              <w:right w:val="single" w:sz="4" w:space="0" w:color="auto"/>
            </w:tcBorders>
            <w:vAlign w:val="center"/>
            <w:hideMark/>
          </w:tcPr>
          <w:p w14:paraId="2640E15C" w14:textId="77777777" w:rsidR="00453E60" w:rsidRDefault="00453E60">
            <w:pPr>
              <w:spacing w:line="240" w:lineRule="auto"/>
              <w:jc w:val="center"/>
              <w:rPr>
                <w:rFonts w:ascii="Tekton" w:hAnsi="Tekton"/>
              </w:rPr>
            </w:pPr>
            <w:r>
              <w:rPr>
                <w:rFonts w:ascii="Tekton" w:hAnsi="Tekton"/>
              </w:rPr>
              <w:t>3.2</w:t>
            </w:r>
          </w:p>
          <w:p w14:paraId="22123D59" w14:textId="77777777" w:rsidR="00453E60" w:rsidRDefault="00453E60">
            <w:pPr>
              <w:spacing w:line="240" w:lineRule="auto"/>
              <w:jc w:val="center"/>
              <w:rPr>
                <w:rFonts w:ascii="Tekton" w:hAnsi="Tekton"/>
              </w:rPr>
            </w:pPr>
            <w:r>
              <w:rPr>
                <w:rFonts w:ascii="Tekton" w:hAnsi="Tekton"/>
              </w:rPr>
              <w:t>Enzyme Catalysis</w:t>
            </w:r>
          </w:p>
        </w:tc>
        <w:tc>
          <w:tcPr>
            <w:tcW w:w="7645" w:type="dxa"/>
            <w:tcBorders>
              <w:top w:val="single" w:sz="4" w:space="0" w:color="auto"/>
              <w:left w:val="single" w:sz="4" w:space="0" w:color="auto"/>
              <w:bottom w:val="single" w:sz="4" w:space="0" w:color="auto"/>
              <w:right w:val="single" w:sz="4" w:space="0" w:color="auto"/>
            </w:tcBorders>
            <w:hideMark/>
          </w:tcPr>
          <w:p w14:paraId="30C83847" w14:textId="77777777" w:rsidR="00453E60" w:rsidRDefault="00453E60">
            <w:pPr>
              <w:spacing w:line="240" w:lineRule="auto"/>
              <w:jc w:val="center"/>
              <w:rPr>
                <w:rFonts w:ascii="Tekton" w:hAnsi="Tekton"/>
              </w:rPr>
            </w:pPr>
            <w:r>
              <w:rPr>
                <w:rFonts w:ascii="Tekton" w:hAnsi="Tekton"/>
                <w:b/>
                <w:bCs/>
              </w:rPr>
              <w:t>ENE-</w:t>
            </w:r>
            <w:proofErr w:type="gramStart"/>
            <w:r>
              <w:rPr>
                <w:rFonts w:ascii="Tekton" w:hAnsi="Tekton"/>
                <w:b/>
                <w:bCs/>
              </w:rPr>
              <w:t>1.E</w:t>
            </w:r>
            <w:proofErr w:type="gramEnd"/>
            <w:r>
              <w:rPr>
                <w:rFonts w:ascii="Tekton" w:hAnsi="Tekton"/>
              </w:rPr>
              <w:t xml:space="preserve"> Explain how enzymes affect the rate of biological reactions.</w:t>
            </w:r>
          </w:p>
        </w:tc>
      </w:tr>
      <w:tr w:rsidR="00453E60" w14:paraId="48DE16D0" w14:textId="77777777" w:rsidTr="00453E60">
        <w:trPr>
          <w:trHeight w:val="415"/>
        </w:trPr>
        <w:tc>
          <w:tcPr>
            <w:tcW w:w="3145"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60C766B" w14:textId="77777777" w:rsidR="00453E60" w:rsidRDefault="00453E60">
            <w:pPr>
              <w:spacing w:line="240" w:lineRule="auto"/>
              <w:jc w:val="center"/>
              <w:rPr>
                <w:rFonts w:ascii="Tekton" w:hAnsi="Tekton"/>
              </w:rPr>
            </w:pPr>
            <w:r>
              <w:rPr>
                <w:rFonts w:ascii="Tekton" w:hAnsi="Tekton"/>
              </w:rPr>
              <w:t>3.3</w:t>
            </w:r>
          </w:p>
          <w:p w14:paraId="3727D072" w14:textId="77777777" w:rsidR="00453E60" w:rsidRDefault="00453E60">
            <w:pPr>
              <w:spacing w:line="240" w:lineRule="auto"/>
              <w:jc w:val="center"/>
              <w:rPr>
                <w:rFonts w:ascii="Tekton" w:hAnsi="Tekton"/>
              </w:rPr>
            </w:pPr>
            <w:r>
              <w:rPr>
                <w:rFonts w:ascii="Tekton" w:hAnsi="Tekton"/>
              </w:rPr>
              <w:t>Environmental Impacts on Enzyme Function</w:t>
            </w:r>
          </w:p>
        </w:tc>
        <w:tc>
          <w:tcPr>
            <w:tcW w:w="764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D747CA2" w14:textId="77777777" w:rsidR="00453E60" w:rsidRDefault="00453E60">
            <w:pPr>
              <w:spacing w:line="240" w:lineRule="auto"/>
              <w:jc w:val="center"/>
              <w:rPr>
                <w:rFonts w:ascii="Tekton" w:hAnsi="Tekton"/>
              </w:rPr>
            </w:pPr>
            <w:r>
              <w:rPr>
                <w:rFonts w:ascii="Tekton" w:hAnsi="Tekton"/>
                <w:b/>
                <w:bCs/>
              </w:rPr>
              <w:t>ENE-</w:t>
            </w:r>
            <w:proofErr w:type="gramStart"/>
            <w:r>
              <w:rPr>
                <w:rFonts w:ascii="Tekton" w:hAnsi="Tekton"/>
                <w:b/>
                <w:bCs/>
              </w:rPr>
              <w:t>1.F</w:t>
            </w:r>
            <w:proofErr w:type="gramEnd"/>
            <w:r>
              <w:rPr>
                <w:rFonts w:ascii="Tekton" w:hAnsi="Tekton"/>
              </w:rPr>
              <w:t xml:space="preserve"> Explain how changes to the structure of an enzyme may affect its function.</w:t>
            </w:r>
          </w:p>
        </w:tc>
      </w:tr>
      <w:tr w:rsidR="00453E60" w14:paraId="3445E7DA" w14:textId="77777777" w:rsidTr="00453E60">
        <w:trPr>
          <w:trHeight w:val="41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B1DF9BD" w14:textId="77777777" w:rsidR="00453E60" w:rsidRDefault="00453E60">
            <w:pPr>
              <w:spacing w:line="240" w:lineRule="auto"/>
              <w:rPr>
                <w:rFonts w:ascii="Tekton" w:hAnsi="Tekton"/>
              </w:rPr>
            </w:pPr>
          </w:p>
        </w:tc>
        <w:tc>
          <w:tcPr>
            <w:tcW w:w="764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80288C7" w14:textId="77777777" w:rsidR="00453E60" w:rsidRDefault="00453E60">
            <w:pPr>
              <w:spacing w:line="240" w:lineRule="auto"/>
              <w:jc w:val="center"/>
              <w:rPr>
                <w:rFonts w:ascii="Tekton" w:hAnsi="Tekton"/>
                <w:b/>
                <w:bCs/>
              </w:rPr>
            </w:pPr>
            <w:r>
              <w:rPr>
                <w:rFonts w:ascii="Tekton" w:hAnsi="Tekton"/>
                <w:b/>
                <w:bCs/>
              </w:rPr>
              <w:t>ENE-</w:t>
            </w:r>
            <w:proofErr w:type="gramStart"/>
            <w:r>
              <w:rPr>
                <w:rFonts w:ascii="Tekton" w:hAnsi="Tekton"/>
                <w:b/>
                <w:bCs/>
              </w:rPr>
              <w:t>1.G</w:t>
            </w:r>
            <w:proofErr w:type="gramEnd"/>
            <w:r>
              <w:rPr>
                <w:rFonts w:ascii="Tekton" w:hAnsi="Tekton"/>
              </w:rPr>
              <w:t xml:space="preserve"> Explain how the cellular environment affects enzyme</w:t>
            </w:r>
            <w:r>
              <w:rPr>
                <w:rFonts w:ascii="Calibri" w:hAnsi="Calibri" w:cs="Calibri"/>
              </w:rPr>
              <w:t> </w:t>
            </w:r>
            <w:r>
              <w:rPr>
                <w:rFonts w:ascii="Tekton" w:hAnsi="Tekton"/>
              </w:rPr>
              <w:t>activity</w:t>
            </w:r>
          </w:p>
        </w:tc>
      </w:tr>
      <w:tr w:rsidR="00453E60" w14:paraId="7798F91E" w14:textId="77777777" w:rsidTr="00453E60">
        <w:tc>
          <w:tcPr>
            <w:tcW w:w="3145" w:type="dxa"/>
            <w:tcBorders>
              <w:top w:val="single" w:sz="4" w:space="0" w:color="auto"/>
              <w:left w:val="single" w:sz="4" w:space="0" w:color="auto"/>
              <w:bottom w:val="single" w:sz="4" w:space="0" w:color="auto"/>
              <w:right w:val="single" w:sz="4" w:space="0" w:color="auto"/>
            </w:tcBorders>
            <w:vAlign w:val="center"/>
            <w:hideMark/>
          </w:tcPr>
          <w:p w14:paraId="78DC5A74" w14:textId="77777777" w:rsidR="00453E60" w:rsidRDefault="00453E60">
            <w:pPr>
              <w:spacing w:line="240" w:lineRule="auto"/>
              <w:jc w:val="center"/>
              <w:rPr>
                <w:rFonts w:ascii="Tekton" w:hAnsi="Tekton"/>
              </w:rPr>
            </w:pPr>
            <w:r>
              <w:rPr>
                <w:rFonts w:ascii="Tekton" w:hAnsi="Tekton"/>
              </w:rPr>
              <w:t>3.4</w:t>
            </w:r>
          </w:p>
          <w:p w14:paraId="38870030" w14:textId="77777777" w:rsidR="00453E60" w:rsidRDefault="00453E60">
            <w:pPr>
              <w:spacing w:line="240" w:lineRule="auto"/>
              <w:jc w:val="center"/>
              <w:rPr>
                <w:rFonts w:ascii="Tekton" w:hAnsi="Tekton"/>
              </w:rPr>
            </w:pPr>
            <w:r>
              <w:rPr>
                <w:rFonts w:ascii="Tekton" w:hAnsi="Tekton"/>
              </w:rPr>
              <w:t>Cellular Energy</w:t>
            </w:r>
          </w:p>
        </w:tc>
        <w:tc>
          <w:tcPr>
            <w:tcW w:w="7645" w:type="dxa"/>
            <w:tcBorders>
              <w:top w:val="single" w:sz="4" w:space="0" w:color="auto"/>
              <w:left w:val="single" w:sz="4" w:space="0" w:color="auto"/>
              <w:bottom w:val="single" w:sz="4" w:space="0" w:color="auto"/>
              <w:right w:val="single" w:sz="4" w:space="0" w:color="auto"/>
            </w:tcBorders>
            <w:hideMark/>
          </w:tcPr>
          <w:p w14:paraId="2E1F0895" w14:textId="77777777" w:rsidR="00453E60" w:rsidRDefault="00453E60">
            <w:pPr>
              <w:spacing w:line="240" w:lineRule="auto"/>
              <w:jc w:val="center"/>
              <w:rPr>
                <w:rFonts w:ascii="Tekton" w:hAnsi="Tekton"/>
              </w:rPr>
            </w:pPr>
            <w:r>
              <w:rPr>
                <w:rFonts w:ascii="Tekton" w:hAnsi="Tekton"/>
                <w:b/>
                <w:bCs/>
              </w:rPr>
              <w:t xml:space="preserve">ENE-1.H </w:t>
            </w:r>
            <w:r>
              <w:rPr>
                <w:rFonts w:ascii="Tekton" w:hAnsi="Tekton"/>
              </w:rPr>
              <w:t>Describe the role of energy in living organisms.</w:t>
            </w:r>
          </w:p>
        </w:tc>
      </w:tr>
      <w:tr w:rsidR="00453E60" w14:paraId="4D888AFE" w14:textId="77777777" w:rsidTr="00453E60">
        <w:trPr>
          <w:trHeight w:val="550"/>
        </w:trPr>
        <w:tc>
          <w:tcPr>
            <w:tcW w:w="3145"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299EE8E" w14:textId="77777777" w:rsidR="00453E60" w:rsidRDefault="00453E60">
            <w:pPr>
              <w:spacing w:line="240" w:lineRule="auto"/>
              <w:jc w:val="center"/>
              <w:rPr>
                <w:rFonts w:ascii="Tekton" w:hAnsi="Tekton"/>
              </w:rPr>
            </w:pPr>
            <w:r>
              <w:rPr>
                <w:rFonts w:ascii="Tekton" w:hAnsi="Tekton"/>
              </w:rPr>
              <w:t>3.5</w:t>
            </w:r>
          </w:p>
          <w:p w14:paraId="2661A4C4" w14:textId="77777777" w:rsidR="00453E60" w:rsidRDefault="00453E60">
            <w:pPr>
              <w:spacing w:line="240" w:lineRule="auto"/>
              <w:jc w:val="center"/>
              <w:rPr>
                <w:rFonts w:ascii="Tekton" w:hAnsi="Tekton"/>
              </w:rPr>
            </w:pPr>
            <w:r>
              <w:rPr>
                <w:rFonts w:ascii="Tekton" w:hAnsi="Tekton"/>
              </w:rPr>
              <w:t>Photosynthesis</w:t>
            </w:r>
          </w:p>
        </w:tc>
        <w:tc>
          <w:tcPr>
            <w:tcW w:w="764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AFAAB41" w14:textId="77777777" w:rsidR="00453E60" w:rsidRDefault="00453E60">
            <w:pPr>
              <w:spacing w:line="240" w:lineRule="auto"/>
              <w:jc w:val="center"/>
              <w:rPr>
                <w:rFonts w:ascii="Tekton" w:hAnsi="Tekton"/>
              </w:rPr>
            </w:pPr>
            <w:r>
              <w:rPr>
                <w:rFonts w:ascii="Tekton" w:hAnsi="Tekton"/>
                <w:b/>
                <w:bCs/>
              </w:rPr>
              <w:t>ENE-</w:t>
            </w:r>
            <w:proofErr w:type="gramStart"/>
            <w:r>
              <w:rPr>
                <w:rFonts w:ascii="Tekton" w:hAnsi="Tekton"/>
                <w:b/>
                <w:bCs/>
              </w:rPr>
              <w:t>1.I</w:t>
            </w:r>
            <w:proofErr w:type="gramEnd"/>
            <w:r>
              <w:rPr>
                <w:rFonts w:ascii="Tekton" w:hAnsi="Tekton"/>
              </w:rPr>
              <w:t xml:space="preserve"> Describe the photosynthetic processes that allow organisms to capture and store energy.</w:t>
            </w:r>
          </w:p>
        </w:tc>
      </w:tr>
      <w:tr w:rsidR="00453E60" w14:paraId="0119B644" w14:textId="77777777" w:rsidTr="00453E60">
        <w:trPr>
          <w:trHeight w:val="55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A491CD3" w14:textId="77777777" w:rsidR="00453E60" w:rsidRDefault="00453E60">
            <w:pPr>
              <w:spacing w:line="240" w:lineRule="auto"/>
              <w:rPr>
                <w:rFonts w:ascii="Tekton" w:hAnsi="Tekton"/>
              </w:rPr>
            </w:pPr>
          </w:p>
        </w:tc>
        <w:tc>
          <w:tcPr>
            <w:tcW w:w="764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1E3895E" w14:textId="77777777" w:rsidR="00453E60" w:rsidRDefault="00453E60">
            <w:pPr>
              <w:spacing w:line="240" w:lineRule="auto"/>
              <w:jc w:val="center"/>
              <w:rPr>
                <w:rFonts w:ascii="Tekton" w:hAnsi="Tekton"/>
                <w:b/>
                <w:bCs/>
              </w:rPr>
            </w:pPr>
            <w:r>
              <w:rPr>
                <w:rFonts w:ascii="Tekton" w:hAnsi="Tekton"/>
                <w:b/>
                <w:bCs/>
              </w:rPr>
              <w:t>ENE-</w:t>
            </w:r>
            <w:proofErr w:type="gramStart"/>
            <w:r>
              <w:rPr>
                <w:rFonts w:ascii="Tekton" w:hAnsi="Tekton"/>
                <w:b/>
                <w:bCs/>
              </w:rPr>
              <w:t>1.J</w:t>
            </w:r>
            <w:proofErr w:type="gramEnd"/>
            <w:r>
              <w:rPr>
                <w:rFonts w:ascii="Tekton" w:hAnsi="Tekton"/>
              </w:rPr>
              <w:t xml:space="preserve"> Explain how cells capture energy from light and transfer it to biological molecules for storage and use</w:t>
            </w:r>
          </w:p>
        </w:tc>
      </w:tr>
      <w:tr w:rsidR="00453E60" w14:paraId="26A8F5E3" w14:textId="77777777" w:rsidTr="00453E60">
        <w:trPr>
          <w:trHeight w:val="550"/>
        </w:trPr>
        <w:tc>
          <w:tcPr>
            <w:tcW w:w="3145" w:type="dxa"/>
            <w:vMerge w:val="restart"/>
            <w:tcBorders>
              <w:top w:val="single" w:sz="4" w:space="0" w:color="auto"/>
              <w:left w:val="single" w:sz="4" w:space="0" w:color="auto"/>
              <w:bottom w:val="single" w:sz="4" w:space="0" w:color="auto"/>
              <w:right w:val="single" w:sz="4" w:space="0" w:color="auto"/>
            </w:tcBorders>
            <w:vAlign w:val="center"/>
            <w:hideMark/>
          </w:tcPr>
          <w:p w14:paraId="5271FD62" w14:textId="77777777" w:rsidR="00453E60" w:rsidRDefault="00453E60">
            <w:pPr>
              <w:spacing w:line="240" w:lineRule="auto"/>
              <w:jc w:val="center"/>
              <w:rPr>
                <w:rFonts w:ascii="Tekton" w:hAnsi="Tekton"/>
              </w:rPr>
            </w:pPr>
            <w:r>
              <w:rPr>
                <w:rFonts w:ascii="Tekton" w:hAnsi="Tekton"/>
              </w:rPr>
              <w:t>3.6</w:t>
            </w:r>
          </w:p>
          <w:p w14:paraId="7A1278A8" w14:textId="77777777" w:rsidR="00453E60" w:rsidRDefault="00453E60">
            <w:pPr>
              <w:spacing w:line="240" w:lineRule="auto"/>
              <w:jc w:val="center"/>
              <w:rPr>
                <w:rFonts w:ascii="Tekton" w:hAnsi="Tekton"/>
              </w:rPr>
            </w:pPr>
            <w:r>
              <w:rPr>
                <w:rFonts w:ascii="Tekton" w:hAnsi="Tekton"/>
              </w:rPr>
              <w:t>Cellular Respiration</w:t>
            </w:r>
          </w:p>
        </w:tc>
        <w:tc>
          <w:tcPr>
            <w:tcW w:w="7645" w:type="dxa"/>
            <w:tcBorders>
              <w:top w:val="single" w:sz="4" w:space="0" w:color="auto"/>
              <w:left w:val="single" w:sz="4" w:space="0" w:color="auto"/>
              <w:bottom w:val="single" w:sz="4" w:space="0" w:color="auto"/>
              <w:right w:val="single" w:sz="4" w:space="0" w:color="auto"/>
            </w:tcBorders>
            <w:hideMark/>
          </w:tcPr>
          <w:p w14:paraId="31ABCB74" w14:textId="77777777" w:rsidR="00453E60" w:rsidRDefault="00453E60">
            <w:pPr>
              <w:spacing w:line="240" w:lineRule="auto"/>
              <w:jc w:val="center"/>
              <w:rPr>
                <w:rFonts w:ascii="Tekton" w:hAnsi="Tekton"/>
              </w:rPr>
            </w:pPr>
            <w:r>
              <w:rPr>
                <w:rFonts w:ascii="Tekton" w:hAnsi="Tekton"/>
                <w:b/>
                <w:bCs/>
              </w:rPr>
              <w:t>ENE-</w:t>
            </w:r>
            <w:proofErr w:type="gramStart"/>
            <w:r>
              <w:rPr>
                <w:rFonts w:ascii="Tekton" w:hAnsi="Tekton"/>
                <w:b/>
                <w:bCs/>
              </w:rPr>
              <w:t>1.K</w:t>
            </w:r>
            <w:proofErr w:type="gramEnd"/>
            <w:r>
              <w:rPr>
                <w:rFonts w:ascii="Tekton" w:hAnsi="Tekton"/>
              </w:rPr>
              <w:t xml:space="preserve"> Describe the processes that allow organisms to use energy stored in biological macromolecules.</w:t>
            </w:r>
          </w:p>
        </w:tc>
      </w:tr>
      <w:tr w:rsidR="00453E60" w14:paraId="5C29ECB7" w14:textId="77777777" w:rsidTr="00453E60">
        <w:trPr>
          <w:trHeight w:val="55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AEDC9A6" w14:textId="77777777" w:rsidR="00453E60" w:rsidRDefault="00453E60">
            <w:pPr>
              <w:spacing w:line="240" w:lineRule="auto"/>
              <w:rPr>
                <w:rFonts w:ascii="Tekton" w:hAnsi="Tekton"/>
              </w:rPr>
            </w:pPr>
          </w:p>
        </w:tc>
        <w:tc>
          <w:tcPr>
            <w:tcW w:w="7645" w:type="dxa"/>
            <w:tcBorders>
              <w:top w:val="single" w:sz="4" w:space="0" w:color="auto"/>
              <w:left w:val="single" w:sz="4" w:space="0" w:color="auto"/>
              <w:bottom w:val="single" w:sz="4" w:space="0" w:color="auto"/>
              <w:right w:val="single" w:sz="4" w:space="0" w:color="auto"/>
            </w:tcBorders>
            <w:hideMark/>
          </w:tcPr>
          <w:p w14:paraId="4F5DCA62" w14:textId="77777777" w:rsidR="00453E60" w:rsidRDefault="00453E60">
            <w:pPr>
              <w:spacing w:line="240" w:lineRule="auto"/>
              <w:jc w:val="center"/>
              <w:rPr>
                <w:rFonts w:ascii="Tekton" w:hAnsi="Tekton"/>
                <w:b/>
                <w:bCs/>
              </w:rPr>
            </w:pPr>
            <w:r>
              <w:rPr>
                <w:rFonts w:ascii="Tekton" w:hAnsi="Tekton"/>
                <w:b/>
                <w:bCs/>
              </w:rPr>
              <w:t>ENE-</w:t>
            </w:r>
            <w:proofErr w:type="gramStart"/>
            <w:r>
              <w:rPr>
                <w:rFonts w:ascii="Tekton" w:hAnsi="Tekton"/>
                <w:b/>
                <w:bCs/>
              </w:rPr>
              <w:t>1.L</w:t>
            </w:r>
            <w:proofErr w:type="gramEnd"/>
            <w:r>
              <w:rPr>
                <w:rFonts w:ascii="Tekton" w:hAnsi="Tekton"/>
              </w:rPr>
              <w:t xml:space="preserve"> Explain how cells obtain energy from biological macromolecules in order to power cellular functions.</w:t>
            </w:r>
          </w:p>
        </w:tc>
      </w:tr>
      <w:tr w:rsidR="00453E60" w14:paraId="6B964A39" w14:textId="77777777" w:rsidTr="00453E60">
        <w:tc>
          <w:tcPr>
            <w:tcW w:w="314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F6AFD86" w14:textId="77777777" w:rsidR="00453E60" w:rsidRDefault="00453E60">
            <w:pPr>
              <w:spacing w:line="240" w:lineRule="auto"/>
              <w:jc w:val="center"/>
              <w:rPr>
                <w:rFonts w:ascii="Tekton" w:hAnsi="Tekton"/>
              </w:rPr>
            </w:pPr>
            <w:r>
              <w:rPr>
                <w:rFonts w:ascii="Tekton" w:hAnsi="Tekton"/>
              </w:rPr>
              <w:t>3.7</w:t>
            </w:r>
          </w:p>
          <w:p w14:paraId="568CDDBD" w14:textId="77777777" w:rsidR="00453E60" w:rsidRDefault="00453E60">
            <w:pPr>
              <w:spacing w:line="240" w:lineRule="auto"/>
              <w:jc w:val="center"/>
              <w:rPr>
                <w:rFonts w:ascii="Tekton" w:hAnsi="Tekton"/>
              </w:rPr>
            </w:pPr>
            <w:r>
              <w:rPr>
                <w:rFonts w:ascii="Tekton" w:hAnsi="Tekton"/>
              </w:rPr>
              <w:t>Fitness</w:t>
            </w:r>
          </w:p>
        </w:tc>
        <w:tc>
          <w:tcPr>
            <w:tcW w:w="764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5237040" w14:textId="77777777" w:rsidR="00453E60" w:rsidRDefault="00453E60">
            <w:pPr>
              <w:spacing w:line="240" w:lineRule="auto"/>
              <w:jc w:val="center"/>
              <w:rPr>
                <w:rFonts w:ascii="Tekton" w:hAnsi="Tekton"/>
              </w:rPr>
            </w:pPr>
            <w:r>
              <w:rPr>
                <w:rFonts w:ascii="Tekton" w:hAnsi="Tekton"/>
                <w:b/>
                <w:bCs/>
              </w:rPr>
              <w:t>SYI-</w:t>
            </w:r>
            <w:proofErr w:type="gramStart"/>
            <w:r>
              <w:rPr>
                <w:rFonts w:ascii="Tekton" w:hAnsi="Tekton"/>
                <w:b/>
                <w:bCs/>
              </w:rPr>
              <w:t>3.A</w:t>
            </w:r>
            <w:proofErr w:type="gramEnd"/>
            <w:r>
              <w:rPr>
                <w:rFonts w:ascii="Tekton" w:hAnsi="Tekton"/>
              </w:rPr>
              <w:t xml:space="preserve"> Explain the connection between variation in the number and types of molecules within cells to the ability of the organism to survive and/or reproduce in different environments.</w:t>
            </w:r>
          </w:p>
        </w:tc>
      </w:tr>
    </w:tbl>
    <w:p w14:paraId="7FAA5A06" w14:textId="77777777" w:rsidR="00453E60" w:rsidRDefault="00453E60" w:rsidP="00453E60"/>
    <w:p w14:paraId="298E9847" w14:textId="77777777" w:rsidR="00453E60" w:rsidRDefault="00453E60" w:rsidP="00453E60">
      <w:pPr>
        <w:jc w:val="center"/>
        <w:rPr>
          <w:rFonts w:ascii="Tekton" w:hAnsi="Tekton"/>
          <w:sz w:val="32"/>
          <w:szCs w:val="32"/>
          <w:u w:val="single"/>
        </w:rPr>
      </w:pPr>
      <w:bookmarkStart w:id="0" w:name="FRQC"/>
      <w:r>
        <w:rPr>
          <w:rFonts w:ascii="Tekton" w:hAnsi="Tekton"/>
          <w:sz w:val="32"/>
          <w:szCs w:val="32"/>
          <w:u w:val="single"/>
        </w:rPr>
        <w:t>Free Response Practice</w:t>
      </w:r>
    </w:p>
    <w:tbl>
      <w:tblPr>
        <w:tblStyle w:val="TableGrid"/>
        <w:tblW w:w="0" w:type="auto"/>
        <w:tblInd w:w="360" w:type="dxa"/>
        <w:tblLook w:val="04A0" w:firstRow="1" w:lastRow="0" w:firstColumn="1" w:lastColumn="0" w:noHBand="0" w:noVBand="1"/>
      </w:tblPr>
      <w:tblGrid>
        <w:gridCol w:w="10430"/>
      </w:tblGrid>
      <w:tr w:rsidR="00453E60" w14:paraId="3D1E4865" w14:textId="77777777" w:rsidTr="00453E60">
        <w:tc>
          <w:tcPr>
            <w:tcW w:w="10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bookmarkEnd w:id="0"/>
          <w:p w14:paraId="5E74AD04" w14:textId="77777777" w:rsidR="00453E60" w:rsidRDefault="00453E60">
            <w:pPr>
              <w:spacing w:line="240" w:lineRule="auto"/>
              <w:jc w:val="center"/>
              <w:rPr>
                <w:rFonts w:ascii="Tekton" w:hAnsi="Tekton"/>
                <w:sz w:val="28"/>
                <w:szCs w:val="28"/>
              </w:rPr>
            </w:pPr>
            <w:r>
              <w:rPr>
                <w:rFonts w:ascii="Tekton" w:hAnsi="Tekton"/>
                <w:sz w:val="28"/>
                <w:szCs w:val="28"/>
              </w:rPr>
              <w:t>2022 #3</w:t>
            </w:r>
          </w:p>
        </w:tc>
      </w:tr>
      <w:tr w:rsidR="00453E60" w14:paraId="7F857644" w14:textId="77777777" w:rsidTr="00453E60">
        <w:tc>
          <w:tcPr>
            <w:tcW w:w="10790" w:type="dxa"/>
            <w:tcBorders>
              <w:top w:val="single" w:sz="4" w:space="0" w:color="auto"/>
              <w:left w:val="single" w:sz="4" w:space="0" w:color="auto"/>
              <w:bottom w:val="single" w:sz="4" w:space="0" w:color="auto"/>
              <w:right w:val="single" w:sz="4" w:space="0" w:color="auto"/>
            </w:tcBorders>
          </w:tcPr>
          <w:p w14:paraId="4DCC31A4" w14:textId="77777777" w:rsidR="00453E60" w:rsidRDefault="00453E60">
            <w:pPr>
              <w:keepLines/>
              <w:suppressAutoHyphens/>
              <w:autoSpaceDE w:val="0"/>
              <w:autoSpaceDN w:val="0"/>
              <w:adjustRightInd w:val="0"/>
              <w:spacing w:line="240" w:lineRule="auto"/>
              <w:rPr>
                <w:rFonts w:ascii="Times New Roman" w:hAnsi="Times New Roman" w:cs="Times New Roman"/>
                <w:color w:val="000000"/>
              </w:rPr>
            </w:pPr>
            <w:r>
              <w:rPr>
                <w:rFonts w:ascii="Tekton" w:hAnsi="Tekton"/>
              </w:rPr>
              <w:t xml:space="preserve">Fireflies emit light when the enzyme luciferase catalyzes a reaction in which its substrate, D-luciferin, reacts to form oxyluciferin and other products (Figure 1). </w:t>
            </w:r>
            <w:proofErr w:type="gramStart"/>
            <w:r>
              <w:rPr>
                <w:rFonts w:ascii="Tekton" w:hAnsi="Tekton"/>
              </w:rPr>
              <w:t>In order to</w:t>
            </w:r>
            <w:proofErr w:type="gramEnd"/>
            <w:r>
              <w:rPr>
                <w:rFonts w:ascii="Tekton" w:hAnsi="Tekton"/>
              </w:rPr>
              <w:t xml:space="preserve"> determine the optimal temperature for this enzyme, scientists added ATP to a solution containing D-luciferin, luciferase, and other substances needed for the reaction. They then measured the amount of light emitted during the first three seconds of the reaction when it was carried out at different temperatures.</w:t>
            </w:r>
          </w:p>
          <w:p w14:paraId="2D995073" w14:textId="77777777" w:rsidR="00453E60" w:rsidRDefault="00453E60">
            <w:pPr>
              <w:spacing w:line="240" w:lineRule="auto"/>
              <w:rPr>
                <w:rFonts w:ascii="Tekton" w:hAnsi="Tekton"/>
              </w:rPr>
            </w:pPr>
          </w:p>
          <w:p w14:paraId="6DB00685" w14:textId="62D597EB" w:rsidR="00453E60" w:rsidRDefault="00453E60">
            <w:pPr>
              <w:keepLines/>
              <w:suppressAutoHyphens/>
              <w:autoSpaceDE w:val="0"/>
              <w:autoSpaceDN w:val="0"/>
              <w:adjustRightInd w:val="0"/>
              <w:spacing w:line="240" w:lineRule="auto"/>
              <w:jc w:val="center"/>
              <w:rPr>
                <w:rFonts w:ascii="Times New Roman" w:hAnsi="Times New Roman" w:cs="Times New Roman"/>
                <w:color w:val="000000"/>
              </w:rPr>
            </w:pPr>
            <w:r>
              <w:rPr>
                <w:rFonts w:ascii="Times New Roman" w:hAnsi="Times New Roman" w:cs="Times New Roman"/>
                <w:noProof/>
                <w:color w:val="000000"/>
              </w:rPr>
              <w:drawing>
                <wp:inline distT="0" distB="0" distL="0" distR="0" wp14:anchorId="3C08E27F" wp14:editId="6787E128">
                  <wp:extent cx="5996940" cy="640080"/>
                  <wp:effectExtent l="0" t="0" r="3810" b="762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96940" cy="640080"/>
                          </a:xfrm>
                          <a:prstGeom prst="rect">
                            <a:avLst/>
                          </a:prstGeom>
                          <a:noFill/>
                          <a:ln>
                            <a:noFill/>
                          </a:ln>
                        </pic:spPr>
                      </pic:pic>
                    </a:graphicData>
                  </a:graphic>
                </wp:inline>
              </w:drawing>
            </w:r>
          </w:p>
          <w:p w14:paraId="14F705BE" w14:textId="77777777" w:rsidR="00453E60" w:rsidRDefault="00453E60">
            <w:pPr>
              <w:spacing w:line="240" w:lineRule="auto"/>
              <w:rPr>
                <w:rFonts w:ascii="Tekton" w:hAnsi="Tekton"/>
              </w:rPr>
            </w:pPr>
          </w:p>
          <w:p w14:paraId="63A41360" w14:textId="77777777" w:rsidR="00453E60" w:rsidRDefault="00453E60">
            <w:pPr>
              <w:spacing w:line="240" w:lineRule="auto"/>
              <w:rPr>
                <w:rFonts w:ascii="Tekton" w:hAnsi="Tekton"/>
              </w:rPr>
            </w:pPr>
            <w:r>
              <w:rPr>
                <w:rFonts w:ascii="Tekton" w:hAnsi="Tekton"/>
              </w:rPr>
              <w:t xml:space="preserve">(a) </w:t>
            </w:r>
            <w:r>
              <w:rPr>
                <w:rFonts w:ascii="Tekton" w:hAnsi="Tekton"/>
                <w:b/>
                <w:bCs/>
              </w:rPr>
              <w:t xml:space="preserve">Describe </w:t>
            </w:r>
            <w:r>
              <w:rPr>
                <w:rFonts w:ascii="Tekton" w:hAnsi="Tekton"/>
              </w:rPr>
              <w:t>a characteristic of the luciferase enzyme that allows it to catalyze the reaction.</w:t>
            </w:r>
          </w:p>
          <w:p w14:paraId="28884369" w14:textId="77777777" w:rsidR="00453E60" w:rsidRDefault="00453E60">
            <w:pPr>
              <w:spacing w:line="240" w:lineRule="auto"/>
              <w:rPr>
                <w:rFonts w:ascii="Tekton" w:hAnsi="Tekton"/>
              </w:rPr>
            </w:pPr>
          </w:p>
          <w:p w14:paraId="0E8EDE73" w14:textId="77777777" w:rsidR="00453E60" w:rsidRDefault="00453E60">
            <w:pPr>
              <w:spacing w:line="240" w:lineRule="auto"/>
              <w:rPr>
                <w:rFonts w:ascii="Tekton" w:hAnsi="Tekton"/>
              </w:rPr>
            </w:pPr>
            <w:r>
              <w:rPr>
                <w:rFonts w:ascii="Tekton" w:hAnsi="Tekton"/>
              </w:rPr>
              <w:t xml:space="preserve">(b) </w:t>
            </w:r>
            <w:r>
              <w:rPr>
                <w:rFonts w:ascii="Tekton" w:hAnsi="Tekton"/>
                <w:b/>
                <w:bCs/>
              </w:rPr>
              <w:t>Identify</w:t>
            </w:r>
            <w:r>
              <w:rPr>
                <w:rFonts w:ascii="Tekton" w:hAnsi="Tekton"/>
              </w:rPr>
              <w:t xml:space="preserve"> the dependent variable in the experiment.</w:t>
            </w:r>
          </w:p>
          <w:p w14:paraId="19F8AA50" w14:textId="77777777" w:rsidR="00453E60" w:rsidRDefault="00453E60">
            <w:pPr>
              <w:spacing w:line="240" w:lineRule="auto"/>
              <w:rPr>
                <w:rFonts w:ascii="Tekton" w:hAnsi="Tekton"/>
              </w:rPr>
            </w:pPr>
          </w:p>
          <w:p w14:paraId="73AA6BF1" w14:textId="77777777" w:rsidR="00453E60" w:rsidRDefault="00453E60">
            <w:pPr>
              <w:spacing w:line="240" w:lineRule="auto"/>
              <w:rPr>
                <w:rFonts w:ascii="Tekton" w:hAnsi="Tekton"/>
              </w:rPr>
            </w:pPr>
            <w:r>
              <w:rPr>
                <w:rFonts w:ascii="Tekton" w:hAnsi="Tekton"/>
              </w:rPr>
              <w:t xml:space="preserve">(c) </w:t>
            </w:r>
            <w:r>
              <w:rPr>
                <w:rFonts w:ascii="Tekton" w:hAnsi="Tekton"/>
                <w:b/>
                <w:bCs/>
              </w:rPr>
              <w:t>State</w:t>
            </w:r>
            <w:r>
              <w:rPr>
                <w:rFonts w:ascii="Tekton" w:hAnsi="Tekton"/>
              </w:rPr>
              <w:t xml:space="preserve"> the null hypothesis for the experiment.</w:t>
            </w:r>
          </w:p>
          <w:p w14:paraId="6BFBF52F" w14:textId="77777777" w:rsidR="00453E60" w:rsidRDefault="00453E60">
            <w:pPr>
              <w:spacing w:line="240" w:lineRule="auto"/>
              <w:rPr>
                <w:rFonts w:ascii="Tekton" w:hAnsi="Tekton"/>
              </w:rPr>
            </w:pPr>
          </w:p>
          <w:p w14:paraId="3BF9F6FF" w14:textId="77777777" w:rsidR="00453E60" w:rsidRDefault="00453E60">
            <w:pPr>
              <w:spacing w:line="240" w:lineRule="auto"/>
              <w:rPr>
                <w:rFonts w:ascii="Tekton" w:hAnsi="Tekton"/>
              </w:rPr>
            </w:pPr>
            <w:r>
              <w:rPr>
                <w:rFonts w:ascii="Tekton" w:hAnsi="Tekton"/>
              </w:rPr>
              <w:t xml:space="preserve">(d) A student claims that, as temperature increases, there will be an increase in the amount of light given off by the reaction in the first three seconds. </w:t>
            </w:r>
            <w:r>
              <w:rPr>
                <w:rFonts w:ascii="Tekton" w:hAnsi="Tekton"/>
                <w:b/>
                <w:bCs/>
              </w:rPr>
              <w:t>Support</w:t>
            </w:r>
            <w:r>
              <w:rPr>
                <w:rFonts w:ascii="Tekton" w:hAnsi="Tekton"/>
              </w:rPr>
              <w:t xml:space="preserve"> the student’s claim.</w:t>
            </w:r>
          </w:p>
        </w:tc>
      </w:tr>
    </w:tbl>
    <w:p w14:paraId="3E17028B" w14:textId="77777777" w:rsidR="00453E60" w:rsidRDefault="00453E60" w:rsidP="00453E60">
      <w:pPr>
        <w:jc w:val="center"/>
        <w:rPr>
          <w:rFonts w:ascii="Tekton" w:hAnsi="Tekton"/>
          <w:sz w:val="32"/>
          <w:szCs w:val="32"/>
          <w:u w:val="single"/>
        </w:rPr>
      </w:pPr>
    </w:p>
    <w:p w14:paraId="110907C0" w14:textId="77777777" w:rsidR="00453E60" w:rsidRDefault="00453E60" w:rsidP="00453E60">
      <w:pPr>
        <w:jc w:val="center"/>
        <w:rPr>
          <w:rFonts w:ascii="Tekton" w:hAnsi="Tekton"/>
          <w:sz w:val="32"/>
          <w:szCs w:val="32"/>
          <w:u w:val="single"/>
        </w:rPr>
      </w:pPr>
    </w:p>
    <w:tbl>
      <w:tblPr>
        <w:tblStyle w:val="TableGrid"/>
        <w:tblW w:w="0" w:type="auto"/>
        <w:tblInd w:w="360" w:type="dxa"/>
        <w:tblLook w:val="04A0" w:firstRow="1" w:lastRow="0" w:firstColumn="1" w:lastColumn="0" w:noHBand="0" w:noVBand="1"/>
      </w:tblPr>
      <w:tblGrid>
        <w:gridCol w:w="10430"/>
      </w:tblGrid>
      <w:tr w:rsidR="00453E60" w14:paraId="2FAC08D0" w14:textId="77777777" w:rsidTr="00453E60">
        <w:tc>
          <w:tcPr>
            <w:tcW w:w="10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3C96172" w14:textId="77777777" w:rsidR="00453E60" w:rsidRDefault="00453E60">
            <w:pPr>
              <w:spacing w:line="240" w:lineRule="auto"/>
              <w:jc w:val="center"/>
              <w:rPr>
                <w:rFonts w:ascii="Tekton" w:hAnsi="Tekton"/>
                <w:sz w:val="28"/>
                <w:szCs w:val="28"/>
              </w:rPr>
            </w:pPr>
            <w:r>
              <w:rPr>
                <w:rFonts w:ascii="Tekton" w:hAnsi="Tekton"/>
                <w:sz w:val="28"/>
                <w:szCs w:val="28"/>
              </w:rPr>
              <w:lastRenderedPageBreak/>
              <w:t>2021 #3</w:t>
            </w:r>
          </w:p>
        </w:tc>
      </w:tr>
      <w:tr w:rsidR="00453E60" w14:paraId="27FBB0AB" w14:textId="77777777" w:rsidTr="00453E60">
        <w:tc>
          <w:tcPr>
            <w:tcW w:w="10790" w:type="dxa"/>
            <w:tcBorders>
              <w:top w:val="single" w:sz="4" w:space="0" w:color="auto"/>
              <w:left w:val="single" w:sz="4" w:space="0" w:color="auto"/>
              <w:bottom w:val="single" w:sz="4" w:space="0" w:color="auto"/>
              <w:right w:val="single" w:sz="4" w:space="0" w:color="auto"/>
            </w:tcBorders>
          </w:tcPr>
          <w:p w14:paraId="75DAE874" w14:textId="77777777" w:rsidR="00453E60" w:rsidRDefault="00453E60">
            <w:pPr>
              <w:spacing w:line="240" w:lineRule="auto"/>
              <w:rPr>
                <w:rFonts w:ascii="Tekton" w:hAnsi="Tekton"/>
              </w:rPr>
            </w:pPr>
            <w:r>
              <w:rPr>
                <w:rFonts w:ascii="Tekton" w:hAnsi="Tekton"/>
              </w:rPr>
              <w:t xml:space="preserve">Researchers hypothesize that the plant compound resveratrol improves mitochondrial function. To test this hypothesis, researchers </w:t>
            </w:r>
            <w:proofErr w:type="gramStart"/>
            <w:r>
              <w:rPr>
                <w:rFonts w:ascii="Tekton" w:hAnsi="Tekton"/>
              </w:rPr>
              <w:t>dissolve</w:t>
            </w:r>
            <w:proofErr w:type="gramEnd"/>
            <w:r>
              <w:rPr>
                <w:rFonts w:ascii="Tekton" w:hAnsi="Tekton"/>
              </w:rPr>
              <w:t xml:space="preserve"> resveratrol in dimethyl sulfoxide (DMSO). The solution readily passes through cell membranes. They add resveratrol solution to mammalian muscle cells growing in a nutrient-rich solution (culture medium) that contains glucose. They measure ATP production at several time points after the addition of the resveratrol solution and find an increase in ATP production by the muscle cells.</w:t>
            </w:r>
          </w:p>
          <w:p w14:paraId="6A14A2A0" w14:textId="77777777" w:rsidR="00453E60" w:rsidRDefault="00453E60">
            <w:pPr>
              <w:spacing w:line="240" w:lineRule="auto"/>
              <w:rPr>
                <w:rFonts w:ascii="Tekton" w:hAnsi="Tekton"/>
              </w:rPr>
            </w:pPr>
          </w:p>
          <w:p w14:paraId="34AFB0F6" w14:textId="77777777" w:rsidR="00453E60" w:rsidRDefault="00453E60">
            <w:pPr>
              <w:spacing w:line="240" w:lineRule="auto"/>
              <w:rPr>
                <w:rFonts w:ascii="Tekton" w:hAnsi="Tekton"/>
              </w:rPr>
            </w:pPr>
            <w:r>
              <w:rPr>
                <w:rFonts w:ascii="Tekton" w:hAnsi="Tekton"/>
              </w:rPr>
              <w:t xml:space="preserve">(a) </w:t>
            </w:r>
            <w:r>
              <w:rPr>
                <w:rFonts w:ascii="Tekton" w:hAnsi="Tekton"/>
                <w:b/>
                <w:bCs/>
              </w:rPr>
              <w:t>Describe</w:t>
            </w:r>
            <w:r>
              <w:rPr>
                <w:rFonts w:ascii="Tekton" w:hAnsi="Tekton"/>
              </w:rPr>
              <w:t xml:space="preserve"> the primary advantage for a mammalian muscle cell in using aerobic respiration over fermentation.</w:t>
            </w:r>
          </w:p>
          <w:p w14:paraId="5324A93A" w14:textId="77777777" w:rsidR="00453E60" w:rsidRDefault="00453E60">
            <w:pPr>
              <w:spacing w:line="240" w:lineRule="auto"/>
              <w:rPr>
                <w:rFonts w:ascii="Tekton" w:hAnsi="Tekton"/>
              </w:rPr>
            </w:pPr>
          </w:p>
          <w:p w14:paraId="407D0A6F" w14:textId="77777777" w:rsidR="00453E60" w:rsidRDefault="00453E60">
            <w:pPr>
              <w:spacing w:line="240" w:lineRule="auto"/>
              <w:rPr>
                <w:rFonts w:ascii="Tekton" w:hAnsi="Tekton"/>
              </w:rPr>
            </w:pPr>
            <w:r>
              <w:rPr>
                <w:rFonts w:ascii="Tekton" w:hAnsi="Tekton"/>
              </w:rPr>
              <w:t xml:space="preserve">(b) </w:t>
            </w:r>
            <w:r>
              <w:rPr>
                <w:rFonts w:ascii="Tekton" w:hAnsi="Tekton"/>
                <w:b/>
                <w:bCs/>
              </w:rPr>
              <w:t>Identify</w:t>
            </w:r>
            <w:r>
              <w:rPr>
                <w:rFonts w:ascii="Tekton" w:hAnsi="Tekton"/>
              </w:rPr>
              <w:t xml:space="preserve"> an appropriate negative control for this experiment that would allow the researchers to conclude that ATP is produced in response to the resveratrol treatment.</w:t>
            </w:r>
          </w:p>
          <w:p w14:paraId="1806218A" w14:textId="77777777" w:rsidR="00453E60" w:rsidRDefault="00453E60">
            <w:pPr>
              <w:spacing w:line="240" w:lineRule="auto"/>
              <w:rPr>
                <w:rFonts w:ascii="Tekton" w:hAnsi="Tekton"/>
              </w:rPr>
            </w:pPr>
          </w:p>
          <w:p w14:paraId="3E415D1C" w14:textId="77777777" w:rsidR="00453E60" w:rsidRDefault="00453E60">
            <w:pPr>
              <w:spacing w:line="240" w:lineRule="auto"/>
              <w:rPr>
                <w:rFonts w:ascii="Tekton" w:hAnsi="Tekton"/>
              </w:rPr>
            </w:pPr>
            <w:r>
              <w:rPr>
                <w:rFonts w:ascii="Tekton" w:hAnsi="Tekton"/>
              </w:rPr>
              <w:t xml:space="preserve">(c) </w:t>
            </w:r>
            <w:r>
              <w:rPr>
                <w:rFonts w:ascii="Tekton" w:hAnsi="Tekton"/>
                <w:b/>
                <w:bCs/>
              </w:rPr>
              <w:t>Predict</w:t>
            </w:r>
            <w:r>
              <w:rPr>
                <w:rFonts w:ascii="Tekton" w:hAnsi="Tekton"/>
              </w:rPr>
              <w:t xml:space="preserve"> the effect on short-term ATP production when resveratrol-treated mammalian muscle cells are grown in a culture medium that lacks glucose or other sugars.</w:t>
            </w:r>
          </w:p>
          <w:p w14:paraId="6C9DDAEE" w14:textId="77777777" w:rsidR="00453E60" w:rsidRDefault="00453E60">
            <w:pPr>
              <w:spacing w:line="240" w:lineRule="auto"/>
              <w:rPr>
                <w:rFonts w:ascii="Tekton" w:hAnsi="Tekton"/>
              </w:rPr>
            </w:pPr>
          </w:p>
          <w:p w14:paraId="7EE4BB8B" w14:textId="77777777" w:rsidR="00453E60" w:rsidRDefault="00453E60">
            <w:pPr>
              <w:spacing w:line="240" w:lineRule="auto"/>
              <w:rPr>
                <w:rFonts w:ascii="Tekton" w:hAnsi="Tekton"/>
              </w:rPr>
            </w:pPr>
            <w:r>
              <w:rPr>
                <w:rFonts w:ascii="Tekton" w:hAnsi="Tekton"/>
              </w:rPr>
              <w:t xml:space="preserve">(d) The researchers find that resveratrol stimulates the production of components of the electron transport chain. The researchers claim that treatment with resveratrol will also increase oxygen consumption by the cells if glucose is not limiting. </w:t>
            </w:r>
            <w:r>
              <w:rPr>
                <w:rFonts w:ascii="Tekton" w:hAnsi="Tekton"/>
                <w:b/>
                <w:bCs/>
              </w:rPr>
              <w:t>Justify</w:t>
            </w:r>
            <w:r>
              <w:rPr>
                <w:rFonts w:ascii="Tekton" w:hAnsi="Tekton"/>
              </w:rPr>
              <w:t xml:space="preserve"> this claim.</w:t>
            </w:r>
          </w:p>
        </w:tc>
      </w:tr>
    </w:tbl>
    <w:p w14:paraId="7DB55C9F" w14:textId="77777777" w:rsidR="00453E60" w:rsidRDefault="00453E60" w:rsidP="00453E60">
      <w:pPr>
        <w:jc w:val="center"/>
        <w:rPr>
          <w:rFonts w:ascii="Tekton" w:hAnsi="Tekton"/>
          <w:sz w:val="32"/>
          <w:szCs w:val="32"/>
          <w:u w:val="single"/>
        </w:rPr>
      </w:pPr>
    </w:p>
    <w:tbl>
      <w:tblPr>
        <w:tblStyle w:val="TableGrid"/>
        <w:tblW w:w="0" w:type="auto"/>
        <w:tblInd w:w="360" w:type="dxa"/>
        <w:tblLook w:val="04A0" w:firstRow="1" w:lastRow="0" w:firstColumn="1" w:lastColumn="0" w:noHBand="0" w:noVBand="1"/>
      </w:tblPr>
      <w:tblGrid>
        <w:gridCol w:w="10430"/>
      </w:tblGrid>
      <w:tr w:rsidR="00453E60" w14:paraId="1E2E3371" w14:textId="77777777" w:rsidTr="00453E60">
        <w:tc>
          <w:tcPr>
            <w:tcW w:w="1043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1A7672E" w14:textId="77777777" w:rsidR="00453E60" w:rsidRDefault="00453E60">
            <w:pPr>
              <w:spacing w:line="240" w:lineRule="auto"/>
              <w:jc w:val="center"/>
              <w:rPr>
                <w:rFonts w:ascii="Tekton" w:hAnsi="Tekton"/>
                <w:sz w:val="28"/>
                <w:szCs w:val="28"/>
              </w:rPr>
            </w:pPr>
            <w:r>
              <w:rPr>
                <w:rFonts w:ascii="Tekton" w:hAnsi="Tekton"/>
                <w:sz w:val="28"/>
                <w:szCs w:val="28"/>
              </w:rPr>
              <w:t>2017 #5</w:t>
            </w:r>
          </w:p>
        </w:tc>
      </w:tr>
      <w:tr w:rsidR="00453E60" w14:paraId="0C1A8E33" w14:textId="77777777" w:rsidTr="00453E60">
        <w:tc>
          <w:tcPr>
            <w:tcW w:w="10430" w:type="dxa"/>
            <w:tcBorders>
              <w:top w:val="single" w:sz="4" w:space="0" w:color="auto"/>
              <w:left w:val="single" w:sz="4" w:space="0" w:color="auto"/>
              <w:bottom w:val="single" w:sz="4" w:space="0" w:color="auto"/>
              <w:right w:val="single" w:sz="4" w:space="0" w:color="auto"/>
            </w:tcBorders>
            <w:hideMark/>
          </w:tcPr>
          <w:p w14:paraId="6D7846D2" w14:textId="77777777" w:rsidR="00453E60" w:rsidRDefault="00453E60">
            <w:pPr>
              <w:spacing w:line="240" w:lineRule="auto"/>
              <w:rPr>
                <w:rFonts w:ascii="Tekton" w:hAnsi="Tekton"/>
              </w:rPr>
            </w:pPr>
            <w:r>
              <w:rPr>
                <w:rFonts w:ascii="Tekton" w:hAnsi="Tekton"/>
              </w:rPr>
              <w:t xml:space="preserve">Microcystis </w:t>
            </w:r>
            <w:proofErr w:type="spellStart"/>
            <w:r>
              <w:rPr>
                <w:rFonts w:ascii="Tekton" w:hAnsi="Tekton"/>
              </w:rPr>
              <w:t>aeruginosis</w:t>
            </w:r>
            <w:proofErr w:type="spellEnd"/>
            <w:r>
              <w:rPr>
                <w:rFonts w:ascii="Tekton" w:hAnsi="Tekton"/>
              </w:rPr>
              <w:t xml:space="preserve"> is a freshwater photosynthetic cyanobacterium. When temperatures increase and nutrients are readily available in its pond habitat, M. </w:t>
            </w:r>
            <w:proofErr w:type="spellStart"/>
            <w:r>
              <w:rPr>
                <w:rFonts w:ascii="Tekton" w:hAnsi="Tekton"/>
              </w:rPr>
              <w:t>aeruginosis</w:t>
            </w:r>
            <w:proofErr w:type="spellEnd"/>
            <w:r>
              <w:rPr>
                <w:rFonts w:ascii="Tekton" w:hAnsi="Tekton"/>
              </w:rPr>
              <w:t xml:space="preserve"> undergoes rapid cell division and forms an extremely large, visible mass of cells called an algal bloom. M. </w:t>
            </w:r>
            <w:proofErr w:type="spellStart"/>
            <w:r>
              <w:rPr>
                <w:rFonts w:ascii="Tekton" w:hAnsi="Tekton"/>
              </w:rPr>
              <w:t>aeruginosis</w:t>
            </w:r>
            <w:proofErr w:type="spellEnd"/>
            <w:r>
              <w:rPr>
                <w:rFonts w:ascii="Tekton" w:hAnsi="Tekton"/>
              </w:rPr>
              <w:t xml:space="preserve"> has a short life span and is decomposed by aerobic bacteria and fungi. Identify the metabolic pathway and the organism that is primarily responsible for the change in oxygen level in the pond between time I and II AND between times III and IV.</w:t>
            </w:r>
          </w:p>
          <w:p w14:paraId="3A41DF26" w14:textId="58206B29" w:rsidR="00453E60" w:rsidRDefault="00453E60">
            <w:pPr>
              <w:keepLines/>
              <w:suppressAutoHyphens/>
              <w:autoSpaceDE w:val="0"/>
              <w:autoSpaceDN w:val="0"/>
              <w:adjustRightInd w:val="0"/>
              <w:spacing w:line="240" w:lineRule="auto"/>
              <w:jc w:val="center"/>
              <w:rPr>
                <w:rFonts w:ascii="Times New Roman" w:hAnsi="Times New Roman" w:cs="Times New Roman"/>
                <w:color w:val="000000"/>
              </w:rPr>
            </w:pPr>
            <w:r>
              <w:rPr>
                <w:noProof/>
              </w:rPr>
              <w:drawing>
                <wp:inline distT="0" distB="0" distL="0" distR="0" wp14:anchorId="3BE5F515" wp14:editId="4FED27E5">
                  <wp:extent cx="4145280" cy="2545080"/>
                  <wp:effectExtent l="0" t="0" r="7620" b="7620"/>
                  <wp:docPr id="16" name="Picture 16" descr="A picture containing text, diagram, line, plo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A picture containing text, diagram, line, plot&#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145280" cy="2545080"/>
                          </a:xfrm>
                          <a:prstGeom prst="rect">
                            <a:avLst/>
                          </a:prstGeom>
                          <a:noFill/>
                          <a:ln>
                            <a:noFill/>
                          </a:ln>
                        </pic:spPr>
                      </pic:pic>
                    </a:graphicData>
                  </a:graphic>
                </wp:inline>
              </w:drawing>
            </w:r>
          </w:p>
        </w:tc>
      </w:tr>
    </w:tbl>
    <w:p w14:paraId="71CDE263" w14:textId="77777777" w:rsidR="00453E60" w:rsidRDefault="00453E60" w:rsidP="00453E60">
      <w:pPr>
        <w:jc w:val="center"/>
        <w:rPr>
          <w:rFonts w:ascii="Tekton" w:hAnsi="Tekton"/>
        </w:rPr>
      </w:pPr>
    </w:p>
    <w:p w14:paraId="648914CD" w14:textId="77777777" w:rsidR="00453E60" w:rsidRDefault="00453E60" w:rsidP="00453E60">
      <w:pPr>
        <w:jc w:val="center"/>
        <w:rPr>
          <w:rFonts w:ascii="Tekton" w:hAnsi="Tekton"/>
        </w:rPr>
      </w:pPr>
    </w:p>
    <w:p w14:paraId="032853C7" w14:textId="77777777" w:rsidR="00453E60" w:rsidRDefault="00453E60" w:rsidP="00453E60">
      <w:pPr>
        <w:jc w:val="center"/>
        <w:rPr>
          <w:rFonts w:ascii="Tekton" w:hAnsi="Tekton"/>
        </w:rPr>
      </w:pPr>
    </w:p>
    <w:p w14:paraId="77C6422B" w14:textId="77777777" w:rsidR="00453E60" w:rsidRDefault="00453E60" w:rsidP="00453E60">
      <w:pPr>
        <w:jc w:val="center"/>
        <w:rPr>
          <w:rFonts w:ascii="Tekton" w:hAnsi="Tekton"/>
        </w:rPr>
      </w:pPr>
    </w:p>
    <w:p w14:paraId="77FF5682" w14:textId="77777777" w:rsidR="00453E60" w:rsidRDefault="00453E60" w:rsidP="00453E60">
      <w:pPr>
        <w:jc w:val="center"/>
        <w:rPr>
          <w:rFonts w:ascii="Tekton" w:hAnsi="Tekton"/>
        </w:rPr>
      </w:pPr>
    </w:p>
    <w:p w14:paraId="297B416F" w14:textId="77777777" w:rsidR="00453E60" w:rsidRDefault="00453E60" w:rsidP="00453E60">
      <w:pPr>
        <w:jc w:val="center"/>
        <w:rPr>
          <w:rFonts w:ascii="Tekton" w:hAnsi="Tekton"/>
        </w:rPr>
      </w:pPr>
    </w:p>
    <w:p w14:paraId="63DD5E79" w14:textId="77777777" w:rsidR="00453E60" w:rsidRDefault="00453E60" w:rsidP="00453E60">
      <w:pPr>
        <w:jc w:val="center"/>
        <w:rPr>
          <w:rFonts w:ascii="Tekton" w:hAnsi="Tekton"/>
        </w:rPr>
      </w:pPr>
    </w:p>
    <w:tbl>
      <w:tblPr>
        <w:tblStyle w:val="TableGrid"/>
        <w:tblW w:w="0" w:type="auto"/>
        <w:tblInd w:w="360" w:type="dxa"/>
        <w:tblLook w:val="04A0" w:firstRow="1" w:lastRow="0" w:firstColumn="1" w:lastColumn="0" w:noHBand="0" w:noVBand="1"/>
      </w:tblPr>
      <w:tblGrid>
        <w:gridCol w:w="10430"/>
      </w:tblGrid>
      <w:tr w:rsidR="00453E60" w14:paraId="0C580BAF" w14:textId="77777777" w:rsidTr="00453E60">
        <w:tc>
          <w:tcPr>
            <w:tcW w:w="10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272E216" w14:textId="77777777" w:rsidR="00453E60" w:rsidRDefault="00453E60">
            <w:pPr>
              <w:spacing w:line="240" w:lineRule="auto"/>
              <w:jc w:val="center"/>
              <w:rPr>
                <w:rFonts w:ascii="Tekton" w:hAnsi="Tekton"/>
                <w:sz w:val="28"/>
                <w:szCs w:val="28"/>
              </w:rPr>
            </w:pPr>
            <w:r>
              <w:rPr>
                <w:rFonts w:ascii="Tekton" w:hAnsi="Tekton"/>
                <w:sz w:val="28"/>
                <w:szCs w:val="28"/>
              </w:rPr>
              <w:lastRenderedPageBreak/>
              <w:t>2017 #7</w:t>
            </w:r>
          </w:p>
        </w:tc>
      </w:tr>
      <w:tr w:rsidR="00453E60" w14:paraId="182A2173" w14:textId="77777777" w:rsidTr="00453E60">
        <w:tc>
          <w:tcPr>
            <w:tcW w:w="10790" w:type="dxa"/>
            <w:tcBorders>
              <w:top w:val="single" w:sz="4" w:space="0" w:color="auto"/>
              <w:left w:val="single" w:sz="4" w:space="0" w:color="auto"/>
              <w:bottom w:val="single" w:sz="4" w:space="0" w:color="auto"/>
              <w:right w:val="single" w:sz="4" w:space="0" w:color="auto"/>
            </w:tcBorders>
          </w:tcPr>
          <w:p w14:paraId="28C4FA11" w14:textId="77777777" w:rsidR="00453E60" w:rsidRDefault="00453E60">
            <w:pPr>
              <w:spacing w:line="240" w:lineRule="auto"/>
              <w:rPr>
                <w:rFonts w:ascii="Tekton" w:hAnsi="Tekton"/>
              </w:rPr>
            </w:pPr>
            <w:r>
              <w:rPr>
                <w:rFonts w:ascii="Tekton" w:hAnsi="Tekton"/>
              </w:rPr>
              <w:t>Many species of bacteria grow in the mouths of animals and can form biofilms on teeth (plaque). Within plaque, the outer layers contain high levels of oxygen and the layers closest to the tooth contain low levels of oxygen. The surface of the tooth is covered in a hard layer of enamel, which can be dissolved under acidic conditions. When the enamel breaks down, the bacteria in plaque can extract nutrients from the tooth and cause cavities.</w:t>
            </w:r>
          </w:p>
          <w:p w14:paraId="27BA1F35" w14:textId="77777777" w:rsidR="00453E60" w:rsidRDefault="00453E60">
            <w:pPr>
              <w:spacing w:line="240" w:lineRule="auto"/>
              <w:rPr>
                <w:rFonts w:ascii="Tekton" w:hAnsi="Tekton"/>
              </w:rPr>
            </w:pPr>
            <w:r>
              <w:rPr>
                <w:rFonts w:ascii="Tekton" w:hAnsi="Tekton"/>
              </w:rPr>
              <w:t>Certain types of bacteria (</w:t>
            </w:r>
            <w:proofErr w:type="gramStart"/>
            <w:r>
              <w:rPr>
                <w:rFonts w:ascii="Tekton" w:hAnsi="Tekton"/>
              </w:rPr>
              <w:t>e.g.</w:t>
            </w:r>
            <w:proofErr w:type="gramEnd"/>
            <w:r>
              <w:rPr>
                <w:rFonts w:ascii="Tekton" w:hAnsi="Tekton"/>
              </w:rPr>
              <w:t xml:space="preserve"> </w:t>
            </w:r>
            <w:r>
              <w:rPr>
                <w:rFonts w:ascii="Tekton" w:hAnsi="Tekton"/>
                <w:i/>
                <w:iCs/>
              </w:rPr>
              <w:t>Streptococcus mutans</w:t>
            </w:r>
            <w:r>
              <w:rPr>
                <w:rFonts w:ascii="Tekton" w:hAnsi="Tekton"/>
              </w:rPr>
              <w:t>) thrive in the innermost anaerobic layers of the plaque and are associated with cavities. Other types of bacteria (</w:t>
            </w:r>
            <w:r>
              <w:rPr>
                <w:rFonts w:ascii="Tekton" w:hAnsi="Tekton"/>
                <w:i/>
                <w:iCs/>
              </w:rPr>
              <w:t>Streptococcus sanguinis</w:t>
            </w:r>
            <w:r>
              <w:rPr>
                <w:rFonts w:ascii="Tekton" w:hAnsi="Tekton"/>
              </w:rPr>
              <w:t xml:space="preserve">) compete with </w:t>
            </w:r>
            <w:r>
              <w:rPr>
                <w:rFonts w:ascii="Tekton" w:hAnsi="Tekton"/>
                <w:i/>
                <w:iCs/>
              </w:rPr>
              <w:t>S. mutans</w:t>
            </w:r>
            <w:r>
              <w:rPr>
                <w:rFonts w:ascii="Tekton" w:hAnsi="Tekton"/>
              </w:rPr>
              <w:t xml:space="preserve"> but are unable to thrive in acidic environments.</w:t>
            </w:r>
          </w:p>
          <w:p w14:paraId="2A4BF1F6" w14:textId="77777777" w:rsidR="00453E60" w:rsidRDefault="00453E60">
            <w:pPr>
              <w:spacing w:line="240" w:lineRule="auto"/>
              <w:rPr>
                <w:rFonts w:ascii="Tekton" w:hAnsi="Tekton"/>
              </w:rPr>
            </w:pPr>
          </w:p>
          <w:p w14:paraId="3E8E20F4" w14:textId="77777777" w:rsidR="00453E60" w:rsidRDefault="00453E60">
            <w:pPr>
              <w:spacing w:line="240" w:lineRule="auto"/>
              <w:rPr>
                <w:rFonts w:ascii="Tekton" w:hAnsi="Tekton"/>
              </w:rPr>
            </w:pPr>
            <w:r>
              <w:rPr>
                <w:rFonts w:ascii="Tekton" w:hAnsi="Tekton"/>
              </w:rPr>
              <w:t>(a)</w:t>
            </w:r>
            <w:r>
              <w:rPr>
                <w:rFonts w:ascii="Tekton" w:hAnsi="Tekton"/>
                <w:b/>
                <w:bCs/>
              </w:rPr>
              <w:t xml:space="preserve"> Identify</w:t>
            </w:r>
            <w:r>
              <w:rPr>
                <w:rFonts w:ascii="Tekton" w:hAnsi="Tekton"/>
              </w:rPr>
              <w:t xml:space="preserve"> the biochemical pathway </w:t>
            </w:r>
            <w:r>
              <w:rPr>
                <w:rFonts w:ascii="Tekton" w:hAnsi="Tekton"/>
                <w:i/>
                <w:iCs/>
              </w:rPr>
              <w:t>S. mutans</w:t>
            </w:r>
            <w:r>
              <w:rPr>
                <w:rFonts w:ascii="Tekton" w:hAnsi="Tekton"/>
              </w:rPr>
              <w:t xml:space="preserve"> uses for metabolizing sugar and </w:t>
            </w:r>
            <w:r>
              <w:rPr>
                <w:rFonts w:ascii="Tekton" w:hAnsi="Tekton"/>
                <w:b/>
                <w:bCs/>
              </w:rPr>
              <w:t>describe</w:t>
            </w:r>
            <w:r>
              <w:rPr>
                <w:rFonts w:ascii="Tekton" w:hAnsi="Tekton"/>
              </w:rPr>
              <w:t xml:space="preserve"> how the pathway contributes to the low pH in the inner layers of plaque. </w:t>
            </w:r>
          </w:p>
          <w:p w14:paraId="6D9303C5" w14:textId="77777777" w:rsidR="00453E60" w:rsidRDefault="00453E60">
            <w:pPr>
              <w:spacing w:line="240" w:lineRule="auto"/>
              <w:rPr>
                <w:rFonts w:ascii="Tekton" w:hAnsi="Tekton"/>
              </w:rPr>
            </w:pPr>
          </w:p>
          <w:p w14:paraId="3C049DE5" w14:textId="77777777" w:rsidR="00453E60" w:rsidRDefault="00453E60">
            <w:pPr>
              <w:spacing w:line="240" w:lineRule="auto"/>
              <w:rPr>
                <w:rFonts w:ascii="Tekton" w:hAnsi="Tekton"/>
              </w:rPr>
            </w:pPr>
            <w:r>
              <w:rPr>
                <w:rFonts w:ascii="Tekton" w:hAnsi="Tekton"/>
              </w:rPr>
              <w:t xml:space="preserve">(b) Normal tooth brushing effectively removes much of the plaque from the flat surfaces of </w:t>
            </w:r>
            <w:proofErr w:type="gramStart"/>
            <w:r>
              <w:rPr>
                <w:rFonts w:ascii="Tekton" w:hAnsi="Tekton"/>
              </w:rPr>
              <w:t>teeth, but</w:t>
            </w:r>
            <w:proofErr w:type="gramEnd"/>
            <w:r>
              <w:rPr>
                <w:rFonts w:ascii="Tekton" w:hAnsi="Tekton"/>
              </w:rPr>
              <w:t xml:space="preserve"> cannot reach the surfaces between teeth. Many commercial toothpastes contain alkaline components, which raise the pH of the mouth. </w:t>
            </w:r>
            <w:r>
              <w:rPr>
                <w:rFonts w:ascii="Tekton" w:hAnsi="Tekton"/>
                <w:b/>
                <w:bCs/>
              </w:rPr>
              <w:t>Predict</w:t>
            </w:r>
            <w:r>
              <w:rPr>
                <w:rFonts w:ascii="Tekton" w:hAnsi="Tekton"/>
              </w:rPr>
              <w:t xml:space="preserve"> how the population sizes of </w:t>
            </w:r>
            <w:r>
              <w:rPr>
                <w:rFonts w:ascii="Tekton" w:hAnsi="Tekton"/>
                <w:i/>
                <w:iCs/>
              </w:rPr>
              <w:t>S. mutans</w:t>
            </w:r>
            <w:r>
              <w:rPr>
                <w:rFonts w:ascii="Tekton" w:hAnsi="Tekton"/>
              </w:rPr>
              <w:t xml:space="preserve"> AND </w:t>
            </w:r>
            <w:r>
              <w:rPr>
                <w:rFonts w:ascii="Tekton" w:hAnsi="Tekton"/>
                <w:i/>
                <w:iCs/>
              </w:rPr>
              <w:t>S. sanguinis</w:t>
            </w:r>
            <w:r>
              <w:rPr>
                <w:rFonts w:ascii="Tekton" w:hAnsi="Tekton"/>
              </w:rPr>
              <w:t xml:space="preserve"> in the bacterial community in the plaque between the teeth are likely to change when these toothpastes are used.</w:t>
            </w:r>
          </w:p>
        </w:tc>
      </w:tr>
    </w:tbl>
    <w:p w14:paraId="235208A7" w14:textId="77777777" w:rsidR="00453E60" w:rsidRDefault="00453E60" w:rsidP="00453E60">
      <w:pPr>
        <w:jc w:val="center"/>
        <w:rPr>
          <w:rFonts w:ascii="Tekton" w:hAnsi="Tekton"/>
        </w:rPr>
      </w:pPr>
    </w:p>
    <w:p w14:paraId="38C90F2B" w14:textId="77777777" w:rsidR="00453E60" w:rsidRDefault="00453E60" w:rsidP="00453E60">
      <w:pPr>
        <w:jc w:val="center"/>
        <w:rPr>
          <w:rFonts w:ascii="Tekton" w:hAnsi="Tekton"/>
        </w:rPr>
      </w:pPr>
    </w:p>
    <w:p w14:paraId="017DF139" w14:textId="77777777" w:rsidR="00453E60" w:rsidRDefault="00453E60" w:rsidP="00453E60">
      <w:pPr>
        <w:jc w:val="center"/>
        <w:rPr>
          <w:rFonts w:ascii="Tekton" w:hAnsi="Tekton"/>
        </w:rPr>
      </w:pPr>
    </w:p>
    <w:p w14:paraId="0B92C0FF" w14:textId="77777777" w:rsidR="00453E60" w:rsidRDefault="00453E60" w:rsidP="00453E60">
      <w:pPr>
        <w:jc w:val="center"/>
        <w:rPr>
          <w:rFonts w:ascii="Tekton" w:hAnsi="Tekton"/>
        </w:rPr>
      </w:pPr>
    </w:p>
    <w:p w14:paraId="3A8F7D56" w14:textId="77777777" w:rsidR="00453E60" w:rsidRDefault="00453E60" w:rsidP="00453E60">
      <w:pPr>
        <w:jc w:val="center"/>
        <w:rPr>
          <w:rFonts w:ascii="Tekton" w:hAnsi="Tekton"/>
        </w:rPr>
      </w:pPr>
    </w:p>
    <w:p w14:paraId="70503D7B" w14:textId="77777777" w:rsidR="00453E60" w:rsidRDefault="00453E60" w:rsidP="00453E60">
      <w:pPr>
        <w:jc w:val="center"/>
        <w:rPr>
          <w:rFonts w:ascii="Tekton" w:hAnsi="Tekton"/>
        </w:rPr>
      </w:pPr>
    </w:p>
    <w:p w14:paraId="0F66CC3F" w14:textId="77777777" w:rsidR="00453E60" w:rsidRDefault="00453E60" w:rsidP="00453E60">
      <w:pPr>
        <w:jc w:val="center"/>
        <w:rPr>
          <w:rFonts w:ascii="Tekton" w:hAnsi="Tekton"/>
        </w:rPr>
      </w:pPr>
    </w:p>
    <w:p w14:paraId="6CBE96B8" w14:textId="77777777" w:rsidR="00453E60" w:rsidRDefault="00453E60" w:rsidP="00453E60">
      <w:pPr>
        <w:jc w:val="center"/>
        <w:rPr>
          <w:rFonts w:ascii="Tekton" w:hAnsi="Tekton"/>
        </w:rPr>
      </w:pPr>
    </w:p>
    <w:p w14:paraId="7F6D0630" w14:textId="77777777" w:rsidR="00453E60" w:rsidRDefault="00453E60" w:rsidP="00453E60">
      <w:pPr>
        <w:jc w:val="center"/>
        <w:rPr>
          <w:rFonts w:ascii="Tekton" w:hAnsi="Tekton"/>
        </w:rPr>
      </w:pPr>
    </w:p>
    <w:p w14:paraId="754A426D" w14:textId="77777777" w:rsidR="00453E60" w:rsidRDefault="00453E60" w:rsidP="00453E60">
      <w:pPr>
        <w:jc w:val="center"/>
        <w:rPr>
          <w:rFonts w:ascii="Tekton" w:hAnsi="Tekton"/>
        </w:rPr>
      </w:pPr>
    </w:p>
    <w:p w14:paraId="785C5313" w14:textId="77777777" w:rsidR="00453E60" w:rsidRDefault="00453E60" w:rsidP="00453E60">
      <w:pPr>
        <w:jc w:val="center"/>
        <w:rPr>
          <w:rFonts w:ascii="Tekton" w:hAnsi="Tekton"/>
        </w:rPr>
      </w:pPr>
    </w:p>
    <w:p w14:paraId="6006868D" w14:textId="77777777" w:rsidR="00453E60" w:rsidRDefault="00453E60" w:rsidP="00453E60">
      <w:pPr>
        <w:jc w:val="center"/>
        <w:rPr>
          <w:rFonts w:ascii="Tekton" w:hAnsi="Tekton"/>
        </w:rPr>
      </w:pPr>
    </w:p>
    <w:p w14:paraId="361A89EB" w14:textId="77777777" w:rsidR="00453E60" w:rsidRDefault="00453E60" w:rsidP="00453E60">
      <w:pPr>
        <w:jc w:val="center"/>
        <w:rPr>
          <w:rFonts w:ascii="Tekton" w:hAnsi="Tekton"/>
        </w:rPr>
      </w:pPr>
    </w:p>
    <w:p w14:paraId="66FA6810" w14:textId="77777777" w:rsidR="00453E60" w:rsidRDefault="00453E60" w:rsidP="00453E60">
      <w:pPr>
        <w:jc w:val="center"/>
        <w:rPr>
          <w:rFonts w:ascii="Tekton" w:hAnsi="Tekton"/>
        </w:rPr>
      </w:pPr>
    </w:p>
    <w:p w14:paraId="0810B971" w14:textId="77777777" w:rsidR="00453E60" w:rsidRDefault="00453E60" w:rsidP="00453E60">
      <w:pPr>
        <w:jc w:val="center"/>
        <w:rPr>
          <w:rFonts w:ascii="Tekton" w:hAnsi="Tekton"/>
        </w:rPr>
      </w:pPr>
    </w:p>
    <w:p w14:paraId="10B55B90" w14:textId="77777777" w:rsidR="00453E60" w:rsidRDefault="00453E60" w:rsidP="00453E60">
      <w:pPr>
        <w:jc w:val="center"/>
        <w:rPr>
          <w:rFonts w:ascii="Tekton" w:hAnsi="Tekton"/>
        </w:rPr>
      </w:pPr>
    </w:p>
    <w:p w14:paraId="741B5C4B" w14:textId="77777777" w:rsidR="00453E60" w:rsidRDefault="00453E60" w:rsidP="00453E60">
      <w:pPr>
        <w:jc w:val="center"/>
        <w:rPr>
          <w:rFonts w:ascii="Tekton" w:hAnsi="Tekton"/>
        </w:rPr>
      </w:pPr>
    </w:p>
    <w:p w14:paraId="0C673245" w14:textId="77777777" w:rsidR="00453E60" w:rsidRDefault="00453E60" w:rsidP="00453E60">
      <w:pPr>
        <w:jc w:val="center"/>
        <w:rPr>
          <w:rFonts w:ascii="Tekton" w:hAnsi="Tekton"/>
        </w:rPr>
      </w:pPr>
    </w:p>
    <w:p w14:paraId="18AA6D25" w14:textId="77777777" w:rsidR="00453E60" w:rsidRDefault="00453E60" w:rsidP="00453E60">
      <w:pPr>
        <w:jc w:val="center"/>
        <w:rPr>
          <w:rFonts w:ascii="Tekton" w:hAnsi="Tekton"/>
        </w:rPr>
      </w:pPr>
    </w:p>
    <w:p w14:paraId="2BF38586" w14:textId="77777777" w:rsidR="00453E60" w:rsidRDefault="00453E60" w:rsidP="00453E60">
      <w:pPr>
        <w:jc w:val="center"/>
        <w:rPr>
          <w:rFonts w:ascii="Tekton" w:hAnsi="Tekton"/>
        </w:rPr>
      </w:pPr>
    </w:p>
    <w:p w14:paraId="5DB8FB0B" w14:textId="77777777" w:rsidR="00453E60" w:rsidRDefault="00453E60" w:rsidP="00453E60">
      <w:pPr>
        <w:jc w:val="center"/>
        <w:rPr>
          <w:rFonts w:ascii="Tekton" w:hAnsi="Tekton"/>
        </w:rPr>
      </w:pPr>
    </w:p>
    <w:p w14:paraId="02A91B7D" w14:textId="77777777" w:rsidR="00453E60" w:rsidRDefault="00453E60" w:rsidP="00453E60">
      <w:pPr>
        <w:jc w:val="center"/>
        <w:rPr>
          <w:rFonts w:ascii="Tekton" w:hAnsi="Tekton"/>
        </w:rPr>
      </w:pPr>
    </w:p>
    <w:p w14:paraId="32F3D28A" w14:textId="77777777" w:rsidR="00453E60" w:rsidRDefault="00453E60" w:rsidP="00453E60">
      <w:pPr>
        <w:jc w:val="center"/>
        <w:rPr>
          <w:rFonts w:ascii="Tekton" w:hAnsi="Tekton"/>
        </w:rPr>
      </w:pPr>
    </w:p>
    <w:tbl>
      <w:tblPr>
        <w:tblStyle w:val="TableGrid"/>
        <w:tblW w:w="0" w:type="auto"/>
        <w:tblInd w:w="360" w:type="dxa"/>
        <w:tblLook w:val="04A0" w:firstRow="1" w:lastRow="0" w:firstColumn="1" w:lastColumn="0" w:noHBand="0" w:noVBand="1"/>
      </w:tblPr>
      <w:tblGrid>
        <w:gridCol w:w="10430"/>
      </w:tblGrid>
      <w:tr w:rsidR="00453E60" w14:paraId="31E9544A" w14:textId="77777777" w:rsidTr="00453E60">
        <w:tc>
          <w:tcPr>
            <w:tcW w:w="1043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9A24979" w14:textId="77777777" w:rsidR="00453E60" w:rsidRDefault="00453E60">
            <w:pPr>
              <w:spacing w:line="240" w:lineRule="auto"/>
              <w:jc w:val="center"/>
              <w:rPr>
                <w:rFonts w:ascii="Tekton" w:hAnsi="Tekton"/>
                <w:sz w:val="28"/>
                <w:szCs w:val="28"/>
              </w:rPr>
            </w:pPr>
            <w:r>
              <w:rPr>
                <w:rFonts w:ascii="Tekton" w:hAnsi="Tekton"/>
                <w:sz w:val="28"/>
                <w:szCs w:val="28"/>
              </w:rPr>
              <w:lastRenderedPageBreak/>
              <w:t>2013 #2</w:t>
            </w:r>
          </w:p>
        </w:tc>
      </w:tr>
      <w:tr w:rsidR="00453E60" w14:paraId="5C9D086F" w14:textId="77777777" w:rsidTr="00453E60">
        <w:tc>
          <w:tcPr>
            <w:tcW w:w="10430" w:type="dxa"/>
            <w:tcBorders>
              <w:top w:val="single" w:sz="4" w:space="0" w:color="auto"/>
              <w:left w:val="single" w:sz="4" w:space="0" w:color="auto"/>
              <w:bottom w:val="single" w:sz="4" w:space="0" w:color="auto"/>
              <w:right w:val="single" w:sz="4" w:space="0" w:color="auto"/>
            </w:tcBorders>
          </w:tcPr>
          <w:p w14:paraId="5F537099" w14:textId="0C995DAB" w:rsidR="00453E60" w:rsidRDefault="00453E60">
            <w:pPr>
              <w:keepLines/>
              <w:suppressAutoHyphens/>
              <w:autoSpaceDE w:val="0"/>
              <w:autoSpaceDN w:val="0"/>
              <w:adjustRightInd w:val="0"/>
              <w:spacing w:line="240" w:lineRule="auto"/>
              <w:jc w:val="center"/>
              <w:rPr>
                <w:rFonts w:ascii="Times New Roman" w:hAnsi="Times New Roman" w:cs="Times New Roman"/>
                <w:color w:val="000000"/>
              </w:rPr>
            </w:pPr>
            <w:r>
              <w:rPr>
                <w:rFonts w:ascii="Times New Roman" w:hAnsi="Times New Roman" w:cs="Times New Roman"/>
                <w:noProof/>
                <w:color w:val="000000"/>
              </w:rPr>
              <w:drawing>
                <wp:inline distT="0" distB="0" distL="0" distR="0" wp14:anchorId="7FF80363" wp14:editId="391F9B66">
                  <wp:extent cx="5173980" cy="2194560"/>
                  <wp:effectExtent l="0" t="0" r="7620" b="0"/>
                  <wp:docPr id="15" name="Picture 15" descr="A picture containing text, diagram, plot, 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A picture containing text, diagram, plot, line&#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173980" cy="2194560"/>
                          </a:xfrm>
                          <a:prstGeom prst="rect">
                            <a:avLst/>
                          </a:prstGeom>
                          <a:noFill/>
                          <a:ln>
                            <a:noFill/>
                          </a:ln>
                        </pic:spPr>
                      </pic:pic>
                    </a:graphicData>
                  </a:graphic>
                </wp:inline>
              </w:drawing>
            </w:r>
          </w:p>
          <w:p w14:paraId="1F1395FE" w14:textId="77777777" w:rsidR="00453E60" w:rsidRDefault="00453E60">
            <w:pPr>
              <w:keepLines/>
              <w:suppressAutoHyphens/>
              <w:autoSpaceDE w:val="0"/>
              <w:autoSpaceDN w:val="0"/>
              <w:adjustRightInd w:val="0"/>
              <w:spacing w:line="240" w:lineRule="auto"/>
              <w:jc w:val="center"/>
              <w:rPr>
                <w:rFonts w:ascii="Times New Roman" w:hAnsi="Times New Roman" w:cs="Times New Roman"/>
                <w:color w:val="000000"/>
              </w:rPr>
            </w:pPr>
          </w:p>
          <w:tbl>
            <w:tblPr>
              <w:tblW w:w="0" w:type="auto"/>
              <w:tblInd w:w="2872" w:type="dxa"/>
              <w:tblLook w:val="04A0" w:firstRow="1" w:lastRow="0" w:firstColumn="1" w:lastColumn="0" w:noHBand="0" w:noVBand="1"/>
            </w:tblPr>
            <w:tblGrid>
              <w:gridCol w:w="1800"/>
              <w:gridCol w:w="1980"/>
            </w:tblGrid>
            <w:tr w:rsidR="00453E60" w14:paraId="667EC370" w14:textId="77777777">
              <w:tc>
                <w:tcPr>
                  <w:tcW w:w="1800" w:type="dxa"/>
                  <w:tcBorders>
                    <w:top w:val="single" w:sz="6" w:space="0" w:color="auto"/>
                    <w:left w:val="single" w:sz="6" w:space="0" w:color="auto"/>
                    <w:bottom w:val="single" w:sz="6" w:space="0" w:color="auto"/>
                    <w:right w:val="single" w:sz="6" w:space="0" w:color="auto"/>
                  </w:tcBorders>
                  <w:hideMark/>
                </w:tcPr>
                <w:p w14:paraId="4D6E0724" w14:textId="77777777" w:rsidR="00453E60" w:rsidRDefault="00453E60">
                  <w:pPr>
                    <w:keepLines/>
                    <w:suppressAutoHyphens/>
                    <w:autoSpaceDE w:val="0"/>
                    <w:autoSpaceDN w:val="0"/>
                    <w:adjustRightInd w:val="0"/>
                    <w:spacing w:after="0" w:line="240" w:lineRule="auto"/>
                    <w:jc w:val="center"/>
                    <w:rPr>
                      <w:rFonts w:ascii="Tekton" w:hAnsi="Tekton" w:cs="Times New Roman"/>
                      <w:b/>
                      <w:bCs/>
                      <w:color w:val="000000"/>
                    </w:rPr>
                  </w:pPr>
                  <w:r>
                    <w:rPr>
                      <w:rFonts w:ascii="Tekton" w:hAnsi="Tekton" w:cs="Times New Roman"/>
                      <w:b/>
                      <w:bCs/>
                      <w:color w:val="000000"/>
                    </w:rPr>
                    <w:t>Color</w:t>
                  </w:r>
                </w:p>
              </w:tc>
              <w:tc>
                <w:tcPr>
                  <w:tcW w:w="1980" w:type="dxa"/>
                  <w:tcBorders>
                    <w:top w:val="single" w:sz="6" w:space="0" w:color="auto"/>
                    <w:left w:val="single" w:sz="6" w:space="0" w:color="auto"/>
                    <w:bottom w:val="single" w:sz="6" w:space="0" w:color="auto"/>
                    <w:right w:val="single" w:sz="6" w:space="0" w:color="auto"/>
                  </w:tcBorders>
                  <w:hideMark/>
                </w:tcPr>
                <w:p w14:paraId="1114D011" w14:textId="77777777" w:rsidR="00453E60" w:rsidRDefault="00453E60">
                  <w:pPr>
                    <w:keepLines/>
                    <w:suppressAutoHyphens/>
                    <w:autoSpaceDE w:val="0"/>
                    <w:autoSpaceDN w:val="0"/>
                    <w:adjustRightInd w:val="0"/>
                    <w:spacing w:after="0" w:line="240" w:lineRule="auto"/>
                    <w:jc w:val="center"/>
                    <w:rPr>
                      <w:rFonts w:ascii="Tekton" w:hAnsi="Tekton" w:cs="Times New Roman"/>
                      <w:b/>
                      <w:bCs/>
                      <w:color w:val="000000"/>
                    </w:rPr>
                  </w:pPr>
                  <w:r>
                    <w:rPr>
                      <w:rFonts w:ascii="Tekton" w:hAnsi="Tekton" w:cs="Times New Roman"/>
                      <w:b/>
                      <w:bCs/>
                      <w:color w:val="000000"/>
                    </w:rPr>
                    <w:t>Wavelength (nm)</w:t>
                  </w:r>
                </w:p>
              </w:tc>
            </w:tr>
            <w:tr w:rsidR="00453E60" w14:paraId="49EFB0D0" w14:textId="77777777">
              <w:tc>
                <w:tcPr>
                  <w:tcW w:w="1800" w:type="dxa"/>
                  <w:tcBorders>
                    <w:top w:val="single" w:sz="6" w:space="0" w:color="auto"/>
                    <w:left w:val="single" w:sz="6" w:space="0" w:color="auto"/>
                    <w:bottom w:val="single" w:sz="6" w:space="0" w:color="auto"/>
                    <w:right w:val="single" w:sz="6" w:space="0" w:color="auto"/>
                  </w:tcBorders>
                  <w:hideMark/>
                </w:tcPr>
                <w:p w14:paraId="281C806C" w14:textId="77777777" w:rsidR="00453E60" w:rsidRDefault="00453E60">
                  <w:pPr>
                    <w:keepLines/>
                    <w:suppressAutoHyphens/>
                    <w:autoSpaceDE w:val="0"/>
                    <w:autoSpaceDN w:val="0"/>
                    <w:adjustRightInd w:val="0"/>
                    <w:spacing w:after="0" w:line="240" w:lineRule="auto"/>
                    <w:jc w:val="center"/>
                    <w:rPr>
                      <w:rFonts w:ascii="Tekton" w:hAnsi="Tekton" w:cs="Times New Roman"/>
                      <w:color w:val="000000"/>
                    </w:rPr>
                  </w:pPr>
                  <w:r>
                    <w:rPr>
                      <w:rFonts w:ascii="Tekton" w:hAnsi="Tekton" w:cs="Times New Roman"/>
                      <w:color w:val="000000"/>
                    </w:rPr>
                    <w:t>Violet</w:t>
                  </w:r>
                </w:p>
              </w:tc>
              <w:tc>
                <w:tcPr>
                  <w:tcW w:w="1980" w:type="dxa"/>
                  <w:tcBorders>
                    <w:top w:val="single" w:sz="6" w:space="0" w:color="auto"/>
                    <w:left w:val="single" w:sz="6" w:space="0" w:color="auto"/>
                    <w:bottom w:val="single" w:sz="6" w:space="0" w:color="auto"/>
                    <w:right w:val="single" w:sz="6" w:space="0" w:color="auto"/>
                  </w:tcBorders>
                  <w:hideMark/>
                </w:tcPr>
                <w:p w14:paraId="687775D1" w14:textId="77777777" w:rsidR="00453E60" w:rsidRDefault="00453E60">
                  <w:pPr>
                    <w:keepLines/>
                    <w:suppressAutoHyphens/>
                    <w:autoSpaceDE w:val="0"/>
                    <w:autoSpaceDN w:val="0"/>
                    <w:adjustRightInd w:val="0"/>
                    <w:spacing w:after="0" w:line="240" w:lineRule="auto"/>
                    <w:jc w:val="center"/>
                    <w:rPr>
                      <w:rFonts w:ascii="Tekton" w:hAnsi="Tekton" w:cs="Times New Roman"/>
                      <w:color w:val="000000"/>
                    </w:rPr>
                  </w:pPr>
                  <w:r>
                    <w:rPr>
                      <w:rFonts w:ascii="Tekton" w:hAnsi="Tekton" w:cs="Times New Roman"/>
                      <w:color w:val="000000"/>
                    </w:rPr>
                    <w:t>380 – 450</w:t>
                  </w:r>
                </w:p>
              </w:tc>
            </w:tr>
            <w:tr w:rsidR="00453E60" w14:paraId="4E79A661" w14:textId="77777777">
              <w:tc>
                <w:tcPr>
                  <w:tcW w:w="1800" w:type="dxa"/>
                  <w:tcBorders>
                    <w:top w:val="single" w:sz="6" w:space="0" w:color="auto"/>
                    <w:left w:val="single" w:sz="6" w:space="0" w:color="auto"/>
                    <w:bottom w:val="single" w:sz="6" w:space="0" w:color="auto"/>
                    <w:right w:val="single" w:sz="6" w:space="0" w:color="auto"/>
                  </w:tcBorders>
                  <w:hideMark/>
                </w:tcPr>
                <w:p w14:paraId="0B5EE5E5" w14:textId="77777777" w:rsidR="00453E60" w:rsidRDefault="00453E60">
                  <w:pPr>
                    <w:keepLines/>
                    <w:suppressAutoHyphens/>
                    <w:autoSpaceDE w:val="0"/>
                    <w:autoSpaceDN w:val="0"/>
                    <w:adjustRightInd w:val="0"/>
                    <w:spacing w:after="0" w:line="240" w:lineRule="auto"/>
                    <w:jc w:val="center"/>
                    <w:rPr>
                      <w:rFonts w:ascii="Tekton" w:hAnsi="Tekton" w:cs="Times New Roman"/>
                      <w:color w:val="000000"/>
                    </w:rPr>
                  </w:pPr>
                  <w:r>
                    <w:rPr>
                      <w:rFonts w:ascii="Tekton" w:hAnsi="Tekton" w:cs="Times New Roman"/>
                      <w:color w:val="000000"/>
                    </w:rPr>
                    <w:t>Blue</w:t>
                  </w:r>
                </w:p>
              </w:tc>
              <w:tc>
                <w:tcPr>
                  <w:tcW w:w="1980" w:type="dxa"/>
                  <w:tcBorders>
                    <w:top w:val="single" w:sz="6" w:space="0" w:color="auto"/>
                    <w:left w:val="single" w:sz="6" w:space="0" w:color="auto"/>
                    <w:bottom w:val="single" w:sz="6" w:space="0" w:color="auto"/>
                    <w:right w:val="single" w:sz="6" w:space="0" w:color="auto"/>
                  </w:tcBorders>
                  <w:hideMark/>
                </w:tcPr>
                <w:p w14:paraId="52A63CDC" w14:textId="77777777" w:rsidR="00453E60" w:rsidRDefault="00453E60">
                  <w:pPr>
                    <w:keepLines/>
                    <w:suppressAutoHyphens/>
                    <w:autoSpaceDE w:val="0"/>
                    <w:autoSpaceDN w:val="0"/>
                    <w:adjustRightInd w:val="0"/>
                    <w:spacing w:after="0" w:line="240" w:lineRule="auto"/>
                    <w:jc w:val="center"/>
                    <w:rPr>
                      <w:rFonts w:ascii="Tekton" w:hAnsi="Tekton" w:cs="Times New Roman"/>
                      <w:color w:val="000000"/>
                    </w:rPr>
                  </w:pPr>
                  <w:r>
                    <w:rPr>
                      <w:rFonts w:ascii="Tekton" w:hAnsi="Tekton" w:cs="Times New Roman"/>
                      <w:color w:val="000000"/>
                    </w:rPr>
                    <w:t>450 – 475</w:t>
                  </w:r>
                </w:p>
              </w:tc>
            </w:tr>
            <w:tr w:rsidR="00453E60" w14:paraId="08CEAFBB" w14:textId="77777777">
              <w:tc>
                <w:tcPr>
                  <w:tcW w:w="1800" w:type="dxa"/>
                  <w:tcBorders>
                    <w:top w:val="single" w:sz="6" w:space="0" w:color="auto"/>
                    <w:left w:val="single" w:sz="6" w:space="0" w:color="auto"/>
                    <w:bottom w:val="single" w:sz="6" w:space="0" w:color="auto"/>
                    <w:right w:val="single" w:sz="6" w:space="0" w:color="auto"/>
                  </w:tcBorders>
                  <w:hideMark/>
                </w:tcPr>
                <w:p w14:paraId="2BF0A4A4" w14:textId="77777777" w:rsidR="00453E60" w:rsidRDefault="00453E60">
                  <w:pPr>
                    <w:keepLines/>
                    <w:suppressAutoHyphens/>
                    <w:autoSpaceDE w:val="0"/>
                    <w:autoSpaceDN w:val="0"/>
                    <w:adjustRightInd w:val="0"/>
                    <w:spacing w:after="0" w:line="240" w:lineRule="auto"/>
                    <w:jc w:val="center"/>
                    <w:rPr>
                      <w:rFonts w:ascii="Tekton" w:hAnsi="Tekton" w:cs="Times New Roman"/>
                      <w:color w:val="000000"/>
                    </w:rPr>
                  </w:pPr>
                  <w:r>
                    <w:rPr>
                      <w:rFonts w:ascii="Tekton" w:hAnsi="Tekton" w:cs="Times New Roman"/>
                      <w:color w:val="000000"/>
                    </w:rPr>
                    <w:t>Cyan</w:t>
                  </w:r>
                </w:p>
              </w:tc>
              <w:tc>
                <w:tcPr>
                  <w:tcW w:w="1980" w:type="dxa"/>
                  <w:tcBorders>
                    <w:top w:val="single" w:sz="6" w:space="0" w:color="auto"/>
                    <w:left w:val="single" w:sz="6" w:space="0" w:color="auto"/>
                    <w:bottom w:val="single" w:sz="6" w:space="0" w:color="auto"/>
                    <w:right w:val="single" w:sz="6" w:space="0" w:color="auto"/>
                  </w:tcBorders>
                  <w:hideMark/>
                </w:tcPr>
                <w:p w14:paraId="49E8F368" w14:textId="77777777" w:rsidR="00453E60" w:rsidRDefault="00453E60">
                  <w:pPr>
                    <w:keepLines/>
                    <w:suppressAutoHyphens/>
                    <w:autoSpaceDE w:val="0"/>
                    <w:autoSpaceDN w:val="0"/>
                    <w:adjustRightInd w:val="0"/>
                    <w:spacing w:after="0" w:line="240" w:lineRule="auto"/>
                    <w:jc w:val="center"/>
                    <w:rPr>
                      <w:rFonts w:ascii="Tekton" w:hAnsi="Tekton" w:cs="Times New Roman"/>
                      <w:color w:val="000000"/>
                    </w:rPr>
                  </w:pPr>
                  <w:r>
                    <w:rPr>
                      <w:rFonts w:ascii="Tekton" w:hAnsi="Tekton" w:cs="Times New Roman"/>
                      <w:color w:val="000000"/>
                    </w:rPr>
                    <w:t>475 – 495</w:t>
                  </w:r>
                </w:p>
              </w:tc>
            </w:tr>
            <w:tr w:rsidR="00453E60" w14:paraId="4A833220" w14:textId="77777777">
              <w:tc>
                <w:tcPr>
                  <w:tcW w:w="1800" w:type="dxa"/>
                  <w:tcBorders>
                    <w:top w:val="single" w:sz="6" w:space="0" w:color="auto"/>
                    <w:left w:val="single" w:sz="6" w:space="0" w:color="auto"/>
                    <w:bottom w:val="single" w:sz="6" w:space="0" w:color="auto"/>
                    <w:right w:val="single" w:sz="6" w:space="0" w:color="auto"/>
                  </w:tcBorders>
                  <w:hideMark/>
                </w:tcPr>
                <w:p w14:paraId="7C384F54" w14:textId="77777777" w:rsidR="00453E60" w:rsidRDefault="00453E60">
                  <w:pPr>
                    <w:keepLines/>
                    <w:suppressAutoHyphens/>
                    <w:autoSpaceDE w:val="0"/>
                    <w:autoSpaceDN w:val="0"/>
                    <w:adjustRightInd w:val="0"/>
                    <w:spacing w:after="0" w:line="240" w:lineRule="auto"/>
                    <w:jc w:val="center"/>
                    <w:rPr>
                      <w:rFonts w:ascii="Tekton" w:hAnsi="Tekton" w:cs="Times New Roman"/>
                      <w:color w:val="000000"/>
                    </w:rPr>
                  </w:pPr>
                  <w:r>
                    <w:rPr>
                      <w:rFonts w:ascii="Tekton" w:hAnsi="Tekton" w:cs="Times New Roman"/>
                      <w:color w:val="000000"/>
                    </w:rPr>
                    <w:t>Green</w:t>
                  </w:r>
                </w:p>
              </w:tc>
              <w:tc>
                <w:tcPr>
                  <w:tcW w:w="1980" w:type="dxa"/>
                  <w:tcBorders>
                    <w:top w:val="single" w:sz="6" w:space="0" w:color="auto"/>
                    <w:left w:val="single" w:sz="6" w:space="0" w:color="auto"/>
                    <w:bottom w:val="single" w:sz="6" w:space="0" w:color="auto"/>
                    <w:right w:val="single" w:sz="6" w:space="0" w:color="auto"/>
                  </w:tcBorders>
                  <w:hideMark/>
                </w:tcPr>
                <w:p w14:paraId="174844C7" w14:textId="77777777" w:rsidR="00453E60" w:rsidRDefault="00453E60">
                  <w:pPr>
                    <w:keepLines/>
                    <w:suppressAutoHyphens/>
                    <w:autoSpaceDE w:val="0"/>
                    <w:autoSpaceDN w:val="0"/>
                    <w:adjustRightInd w:val="0"/>
                    <w:spacing w:after="0" w:line="240" w:lineRule="auto"/>
                    <w:jc w:val="center"/>
                    <w:rPr>
                      <w:rFonts w:ascii="Tekton" w:hAnsi="Tekton" w:cs="Times New Roman"/>
                      <w:color w:val="000000"/>
                    </w:rPr>
                  </w:pPr>
                  <w:r>
                    <w:rPr>
                      <w:rFonts w:ascii="Tekton" w:hAnsi="Tekton" w:cs="Times New Roman"/>
                      <w:color w:val="000000"/>
                    </w:rPr>
                    <w:t>495 – 570</w:t>
                  </w:r>
                </w:p>
              </w:tc>
            </w:tr>
            <w:tr w:rsidR="00453E60" w14:paraId="58D64FC4" w14:textId="77777777">
              <w:tc>
                <w:tcPr>
                  <w:tcW w:w="1800" w:type="dxa"/>
                  <w:tcBorders>
                    <w:top w:val="single" w:sz="6" w:space="0" w:color="auto"/>
                    <w:left w:val="single" w:sz="6" w:space="0" w:color="auto"/>
                    <w:bottom w:val="single" w:sz="6" w:space="0" w:color="auto"/>
                    <w:right w:val="single" w:sz="6" w:space="0" w:color="auto"/>
                  </w:tcBorders>
                  <w:hideMark/>
                </w:tcPr>
                <w:p w14:paraId="2626D96E" w14:textId="77777777" w:rsidR="00453E60" w:rsidRDefault="00453E60">
                  <w:pPr>
                    <w:keepLines/>
                    <w:suppressAutoHyphens/>
                    <w:autoSpaceDE w:val="0"/>
                    <w:autoSpaceDN w:val="0"/>
                    <w:adjustRightInd w:val="0"/>
                    <w:spacing w:after="0" w:line="240" w:lineRule="auto"/>
                    <w:jc w:val="center"/>
                    <w:rPr>
                      <w:rFonts w:ascii="Tekton" w:hAnsi="Tekton" w:cs="Times New Roman"/>
                      <w:color w:val="000000"/>
                    </w:rPr>
                  </w:pPr>
                  <w:r>
                    <w:rPr>
                      <w:rFonts w:ascii="Tekton" w:hAnsi="Tekton" w:cs="Times New Roman"/>
                      <w:color w:val="000000"/>
                    </w:rPr>
                    <w:t>Yellow</w:t>
                  </w:r>
                </w:p>
              </w:tc>
              <w:tc>
                <w:tcPr>
                  <w:tcW w:w="1980" w:type="dxa"/>
                  <w:tcBorders>
                    <w:top w:val="single" w:sz="6" w:space="0" w:color="auto"/>
                    <w:left w:val="single" w:sz="6" w:space="0" w:color="auto"/>
                    <w:bottom w:val="single" w:sz="6" w:space="0" w:color="auto"/>
                    <w:right w:val="single" w:sz="6" w:space="0" w:color="auto"/>
                  </w:tcBorders>
                  <w:hideMark/>
                </w:tcPr>
                <w:p w14:paraId="3B7028B4" w14:textId="77777777" w:rsidR="00453E60" w:rsidRDefault="00453E60">
                  <w:pPr>
                    <w:keepLines/>
                    <w:suppressAutoHyphens/>
                    <w:autoSpaceDE w:val="0"/>
                    <w:autoSpaceDN w:val="0"/>
                    <w:adjustRightInd w:val="0"/>
                    <w:spacing w:after="0" w:line="240" w:lineRule="auto"/>
                    <w:jc w:val="center"/>
                    <w:rPr>
                      <w:rFonts w:ascii="Tekton" w:hAnsi="Tekton" w:cs="Times New Roman"/>
                      <w:color w:val="000000"/>
                    </w:rPr>
                  </w:pPr>
                  <w:r>
                    <w:rPr>
                      <w:rFonts w:ascii="Tekton" w:hAnsi="Tekton" w:cs="Times New Roman"/>
                      <w:color w:val="000000"/>
                    </w:rPr>
                    <w:t>570 – 590</w:t>
                  </w:r>
                </w:p>
              </w:tc>
            </w:tr>
            <w:tr w:rsidR="00453E60" w14:paraId="06A82CBC" w14:textId="77777777">
              <w:tc>
                <w:tcPr>
                  <w:tcW w:w="1800" w:type="dxa"/>
                  <w:tcBorders>
                    <w:top w:val="single" w:sz="6" w:space="0" w:color="auto"/>
                    <w:left w:val="single" w:sz="6" w:space="0" w:color="auto"/>
                    <w:bottom w:val="single" w:sz="6" w:space="0" w:color="auto"/>
                    <w:right w:val="single" w:sz="6" w:space="0" w:color="auto"/>
                  </w:tcBorders>
                  <w:hideMark/>
                </w:tcPr>
                <w:p w14:paraId="30BEEBE5" w14:textId="77777777" w:rsidR="00453E60" w:rsidRDefault="00453E60">
                  <w:pPr>
                    <w:keepLines/>
                    <w:suppressAutoHyphens/>
                    <w:autoSpaceDE w:val="0"/>
                    <w:autoSpaceDN w:val="0"/>
                    <w:adjustRightInd w:val="0"/>
                    <w:spacing w:after="0" w:line="240" w:lineRule="auto"/>
                    <w:jc w:val="center"/>
                    <w:rPr>
                      <w:rFonts w:ascii="Tekton" w:hAnsi="Tekton" w:cs="Times New Roman"/>
                      <w:color w:val="000000"/>
                    </w:rPr>
                  </w:pPr>
                  <w:r>
                    <w:rPr>
                      <w:rFonts w:ascii="Tekton" w:hAnsi="Tekton" w:cs="Times New Roman"/>
                      <w:color w:val="000000"/>
                    </w:rPr>
                    <w:t>Orange</w:t>
                  </w:r>
                </w:p>
              </w:tc>
              <w:tc>
                <w:tcPr>
                  <w:tcW w:w="1980" w:type="dxa"/>
                  <w:tcBorders>
                    <w:top w:val="single" w:sz="6" w:space="0" w:color="auto"/>
                    <w:left w:val="single" w:sz="6" w:space="0" w:color="auto"/>
                    <w:bottom w:val="single" w:sz="6" w:space="0" w:color="auto"/>
                    <w:right w:val="single" w:sz="6" w:space="0" w:color="auto"/>
                  </w:tcBorders>
                  <w:hideMark/>
                </w:tcPr>
                <w:p w14:paraId="276C73EE" w14:textId="77777777" w:rsidR="00453E60" w:rsidRDefault="00453E60">
                  <w:pPr>
                    <w:keepLines/>
                    <w:suppressAutoHyphens/>
                    <w:autoSpaceDE w:val="0"/>
                    <w:autoSpaceDN w:val="0"/>
                    <w:adjustRightInd w:val="0"/>
                    <w:spacing w:after="0" w:line="240" w:lineRule="auto"/>
                    <w:jc w:val="center"/>
                    <w:rPr>
                      <w:rFonts w:ascii="Tekton" w:hAnsi="Tekton" w:cs="Times New Roman"/>
                      <w:color w:val="000000"/>
                    </w:rPr>
                  </w:pPr>
                  <w:r>
                    <w:rPr>
                      <w:rFonts w:ascii="Tekton" w:hAnsi="Tekton" w:cs="Times New Roman"/>
                      <w:color w:val="000000"/>
                    </w:rPr>
                    <w:t>590 – 620</w:t>
                  </w:r>
                </w:p>
              </w:tc>
            </w:tr>
            <w:tr w:rsidR="00453E60" w14:paraId="5D220973" w14:textId="77777777">
              <w:tc>
                <w:tcPr>
                  <w:tcW w:w="1800" w:type="dxa"/>
                  <w:tcBorders>
                    <w:top w:val="single" w:sz="6" w:space="0" w:color="auto"/>
                    <w:left w:val="single" w:sz="6" w:space="0" w:color="auto"/>
                    <w:bottom w:val="single" w:sz="6" w:space="0" w:color="auto"/>
                    <w:right w:val="single" w:sz="6" w:space="0" w:color="auto"/>
                  </w:tcBorders>
                  <w:hideMark/>
                </w:tcPr>
                <w:p w14:paraId="7CC8CF68" w14:textId="77777777" w:rsidR="00453E60" w:rsidRDefault="00453E60">
                  <w:pPr>
                    <w:keepLines/>
                    <w:suppressAutoHyphens/>
                    <w:autoSpaceDE w:val="0"/>
                    <w:autoSpaceDN w:val="0"/>
                    <w:adjustRightInd w:val="0"/>
                    <w:spacing w:after="0" w:line="240" w:lineRule="auto"/>
                    <w:jc w:val="center"/>
                    <w:rPr>
                      <w:rFonts w:ascii="Tekton" w:hAnsi="Tekton" w:cs="Times New Roman"/>
                      <w:color w:val="000000"/>
                    </w:rPr>
                  </w:pPr>
                  <w:r>
                    <w:rPr>
                      <w:rFonts w:ascii="Tekton" w:hAnsi="Tekton" w:cs="Times New Roman"/>
                      <w:color w:val="000000"/>
                    </w:rPr>
                    <w:t>Red</w:t>
                  </w:r>
                </w:p>
              </w:tc>
              <w:tc>
                <w:tcPr>
                  <w:tcW w:w="1980" w:type="dxa"/>
                  <w:tcBorders>
                    <w:top w:val="single" w:sz="6" w:space="0" w:color="auto"/>
                    <w:left w:val="single" w:sz="6" w:space="0" w:color="auto"/>
                    <w:bottom w:val="single" w:sz="6" w:space="0" w:color="auto"/>
                    <w:right w:val="single" w:sz="6" w:space="0" w:color="auto"/>
                  </w:tcBorders>
                  <w:hideMark/>
                </w:tcPr>
                <w:p w14:paraId="3EC9C1F1" w14:textId="77777777" w:rsidR="00453E60" w:rsidRDefault="00453E60">
                  <w:pPr>
                    <w:keepLines/>
                    <w:suppressAutoHyphens/>
                    <w:autoSpaceDE w:val="0"/>
                    <w:autoSpaceDN w:val="0"/>
                    <w:adjustRightInd w:val="0"/>
                    <w:spacing w:after="0" w:line="240" w:lineRule="auto"/>
                    <w:jc w:val="center"/>
                    <w:rPr>
                      <w:rFonts w:ascii="Tekton" w:hAnsi="Tekton" w:cs="Times New Roman"/>
                      <w:color w:val="000000"/>
                    </w:rPr>
                  </w:pPr>
                  <w:r>
                    <w:rPr>
                      <w:rFonts w:ascii="Tekton" w:hAnsi="Tekton" w:cs="Times New Roman"/>
                      <w:color w:val="000000"/>
                    </w:rPr>
                    <w:t>620 - 750</w:t>
                  </w:r>
                </w:p>
              </w:tc>
            </w:tr>
          </w:tbl>
          <w:p w14:paraId="7DD164E1" w14:textId="77777777" w:rsidR="00453E60" w:rsidRDefault="00453E60">
            <w:pPr>
              <w:spacing w:line="240" w:lineRule="auto"/>
              <w:rPr>
                <w:rFonts w:ascii="Tekton" w:hAnsi="Tekton"/>
              </w:rPr>
            </w:pPr>
          </w:p>
          <w:p w14:paraId="6517FF5A" w14:textId="77777777" w:rsidR="00453E60" w:rsidRDefault="00453E60">
            <w:pPr>
              <w:spacing w:line="240" w:lineRule="auto"/>
              <w:rPr>
                <w:rFonts w:ascii="Tekton" w:hAnsi="Tekton"/>
              </w:rPr>
            </w:pPr>
            <w:r>
              <w:rPr>
                <w:rFonts w:ascii="Tekton" w:hAnsi="Tekton"/>
              </w:rPr>
              <w:t>An absorption spectrum indicates the relative amount of light absorbed across a range of wavelengths. The graphs above represent the absorption spectra of individual pigments isolated from two different organisms. One of the pigments is chlorophyll a, commonly found in green plants. The other pigment is bacteriorhodopsin, commonly found in purple photosynthetic bacteria. The table above shows the approximate ranges of wavelengths of different colors in the visible light spectrum.</w:t>
            </w:r>
          </w:p>
          <w:p w14:paraId="64AC0406" w14:textId="77777777" w:rsidR="00453E60" w:rsidRDefault="00453E60">
            <w:pPr>
              <w:spacing w:line="240" w:lineRule="auto"/>
              <w:rPr>
                <w:rFonts w:ascii="Tekton" w:hAnsi="Tekton"/>
              </w:rPr>
            </w:pPr>
          </w:p>
          <w:p w14:paraId="36233C56" w14:textId="77777777" w:rsidR="00453E60" w:rsidRDefault="00453E60">
            <w:pPr>
              <w:spacing w:line="240" w:lineRule="auto"/>
              <w:rPr>
                <w:rFonts w:ascii="Tekton" w:hAnsi="Tekton"/>
              </w:rPr>
            </w:pPr>
            <w:r>
              <w:rPr>
                <w:rFonts w:ascii="Tekton" w:hAnsi="Tekton"/>
              </w:rPr>
              <w:t xml:space="preserve">(a) </w:t>
            </w:r>
            <w:r>
              <w:rPr>
                <w:rFonts w:ascii="Tekton" w:hAnsi="Tekton"/>
                <w:b/>
                <w:bCs/>
              </w:rPr>
              <w:t>Identify</w:t>
            </w:r>
            <w:r>
              <w:rPr>
                <w:rFonts w:ascii="Tekton" w:hAnsi="Tekton"/>
              </w:rPr>
              <w:t xml:space="preserve"> the pigment (chlorophyll </w:t>
            </w:r>
            <w:proofErr w:type="gramStart"/>
            <w:r>
              <w:rPr>
                <w:rFonts w:ascii="Tekton" w:hAnsi="Tekton"/>
              </w:rPr>
              <w:t>a or</w:t>
            </w:r>
            <w:proofErr w:type="gramEnd"/>
            <w:r>
              <w:rPr>
                <w:rFonts w:ascii="Tekton" w:hAnsi="Tekton"/>
              </w:rPr>
              <w:t xml:space="preserve"> bacteriorhodopsin) used to generate the absorption spectrum in each of the graphs above. </w:t>
            </w:r>
            <w:r>
              <w:rPr>
                <w:rFonts w:ascii="Tekton" w:hAnsi="Tekton"/>
                <w:b/>
                <w:bCs/>
              </w:rPr>
              <w:t>Explain</w:t>
            </w:r>
            <w:r>
              <w:rPr>
                <w:rFonts w:ascii="Tekton" w:hAnsi="Tekton"/>
              </w:rPr>
              <w:t xml:space="preserve"> and </w:t>
            </w:r>
            <w:r>
              <w:rPr>
                <w:rFonts w:ascii="Tekton" w:hAnsi="Tekton"/>
                <w:b/>
                <w:bCs/>
              </w:rPr>
              <w:t>justify</w:t>
            </w:r>
            <w:r>
              <w:rPr>
                <w:rFonts w:ascii="Tekton" w:hAnsi="Tekton"/>
              </w:rPr>
              <w:t xml:space="preserve"> your answer.</w:t>
            </w:r>
          </w:p>
          <w:p w14:paraId="00CE8723" w14:textId="77777777" w:rsidR="00453E60" w:rsidRDefault="00453E60">
            <w:pPr>
              <w:spacing w:line="240" w:lineRule="auto"/>
              <w:rPr>
                <w:rFonts w:ascii="Tekton" w:hAnsi="Tekton"/>
              </w:rPr>
            </w:pPr>
          </w:p>
          <w:p w14:paraId="0E22FFAB" w14:textId="77777777" w:rsidR="00453E60" w:rsidRDefault="00453E60">
            <w:pPr>
              <w:spacing w:line="240" w:lineRule="auto"/>
              <w:rPr>
                <w:rFonts w:ascii="Tekton" w:hAnsi="Tekton"/>
              </w:rPr>
            </w:pPr>
            <w:r>
              <w:rPr>
                <w:rFonts w:ascii="Tekton" w:hAnsi="Tekton"/>
              </w:rPr>
              <w:t xml:space="preserve">(b) In an experiment, identical organisms containing the pigment from Graph II as the predominant light-capturing pigment are separated into three groups. The organisms in each group are illuminated with light of a single wavelength (650 nm for the first group, 550 nm for the second group, and 430 nm for the third group). The three light sources are of equal intensity, and all organisms are illuminated for equal lengths of time. </w:t>
            </w:r>
            <w:r>
              <w:rPr>
                <w:rFonts w:ascii="Tekton" w:hAnsi="Tekton"/>
                <w:b/>
                <w:bCs/>
              </w:rPr>
              <w:t>Predict</w:t>
            </w:r>
            <w:r>
              <w:rPr>
                <w:rFonts w:ascii="Tekton" w:hAnsi="Tekton"/>
              </w:rPr>
              <w:t xml:space="preserve"> the relative rate of photosynthesis in each of the three groups. </w:t>
            </w:r>
            <w:r>
              <w:rPr>
                <w:rFonts w:ascii="Tekton" w:hAnsi="Tekton"/>
                <w:b/>
                <w:bCs/>
              </w:rPr>
              <w:t xml:space="preserve">Justify </w:t>
            </w:r>
            <w:r>
              <w:rPr>
                <w:rFonts w:ascii="Tekton" w:hAnsi="Tekton"/>
              </w:rPr>
              <w:t>your predictions.</w:t>
            </w:r>
          </w:p>
          <w:p w14:paraId="6FB6EE34" w14:textId="77777777" w:rsidR="00453E60" w:rsidRDefault="00453E60">
            <w:pPr>
              <w:spacing w:line="240" w:lineRule="auto"/>
              <w:rPr>
                <w:rFonts w:ascii="Tekton" w:hAnsi="Tekton"/>
              </w:rPr>
            </w:pPr>
          </w:p>
          <w:p w14:paraId="57DD373D" w14:textId="77777777" w:rsidR="00453E60" w:rsidRDefault="00453E60">
            <w:pPr>
              <w:spacing w:line="240" w:lineRule="auto"/>
              <w:rPr>
                <w:rFonts w:ascii="Tekton" w:hAnsi="Tekton"/>
              </w:rPr>
            </w:pPr>
            <w:r>
              <w:rPr>
                <w:rFonts w:ascii="Tekton" w:hAnsi="Tekton"/>
              </w:rPr>
              <w:t xml:space="preserve">(c) Bacteriorhodopsin has been found in aquatic organisms whose ancestors existed before the ancestors of plants evolved in the same environment. </w:t>
            </w:r>
            <w:r>
              <w:rPr>
                <w:rFonts w:ascii="Tekton" w:hAnsi="Tekton"/>
                <w:b/>
                <w:bCs/>
              </w:rPr>
              <w:t xml:space="preserve">Propose </w:t>
            </w:r>
            <w:r>
              <w:rPr>
                <w:rFonts w:ascii="Tekton" w:hAnsi="Tekton"/>
              </w:rPr>
              <w:t>a possible evolutionary history of plants that could have resulted in a predominant photosynthetic system that uses only some of the colors of the visible light spectrum.</w:t>
            </w:r>
          </w:p>
        </w:tc>
      </w:tr>
    </w:tbl>
    <w:p w14:paraId="0F596C09" w14:textId="77777777" w:rsidR="00453E60" w:rsidRDefault="00453E60" w:rsidP="00453E60">
      <w:pPr>
        <w:jc w:val="center"/>
        <w:rPr>
          <w:rFonts w:ascii="Tekton" w:hAnsi="Tekton"/>
        </w:rPr>
      </w:pPr>
    </w:p>
    <w:p w14:paraId="05B6CCD9" w14:textId="77777777" w:rsidR="00453E60" w:rsidRDefault="00453E60" w:rsidP="00453E60">
      <w:pPr>
        <w:jc w:val="center"/>
        <w:rPr>
          <w:rFonts w:ascii="Tekton" w:hAnsi="Tekton"/>
          <w:sz w:val="32"/>
          <w:szCs w:val="32"/>
          <w:u w:val="single"/>
        </w:rPr>
      </w:pPr>
    </w:p>
    <w:p w14:paraId="50DD60F8" w14:textId="77777777" w:rsidR="00453E60" w:rsidRDefault="00453E60" w:rsidP="00453E60">
      <w:pPr>
        <w:rPr>
          <w:rFonts w:ascii="Tekton" w:hAnsi="Tekton"/>
          <w:sz w:val="32"/>
          <w:szCs w:val="32"/>
          <w:u w:val="single"/>
        </w:rPr>
      </w:pPr>
      <w:r>
        <w:rPr>
          <w:rFonts w:ascii="Tekton" w:hAnsi="Tekton"/>
          <w:sz w:val="32"/>
          <w:szCs w:val="32"/>
          <w:u w:val="single"/>
        </w:rPr>
        <w:br w:type="page"/>
      </w:r>
    </w:p>
    <w:p w14:paraId="57DDF684" w14:textId="77777777" w:rsidR="00453E60" w:rsidRDefault="00453E60" w:rsidP="00453E60">
      <w:pPr>
        <w:jc w:val="center"/>
        <w:rPr>
          <w:rFonts w:ascii="Tekton" w:hAnsi="Tekton"/>
          <w:sz w:val="32"/>
          <w:szCs w:val="32"/>
          <w:u w:val="single"/>
        </w:rPr>
      </w:pPr>
      <w:r>
        <w:rPr>
          <w:rFonts w:ascii="Tekton" w:hAnsi="Tekton"/>
          <w:sz w:val="32"/>
          <w:szCs w:val="32"/>
          <w:u w:val="single"/>
        </w:rPr>
        <w:lastRenderedPageBreak/>
        <w:t>Free Response Scoring Guidelines</w:t>
      </w:r>
    </w:p>
    <w:tbl>
      <w:tblPr>
        <w:tblStyle w:val="TableGrid"/>
        <w:tblW w:w="0" w:type="auto"/>
        <w:tblInd w:w="360" w:type="dxa"/>
        <w:tblLook w:val="04A0" w:firstRow="1" w:lastRow="0" w:firstColumn="1" w:lastColumn="0" w:noHBand="0" w:noVBand="1"/>
      </w:tblPr>
      <w:tblGrid>
        <w:gridCol w:w="642"/>
        <w:gridCol w:w="9073"/>
        <w:gridCol w:w="715"/>
      </w:tblGrid>
      <w:tr w:rsidR="00453E60" w14:paraId="32DB8B69" w14:textId="77777777" w:rsidTr="00453E60">
        <w:tc>
          <w:tcPr>
            <w:tcW w:w="1043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946F96C" w14:textId="77777777" w:rsidR="00453E60" w:rsidRDefault="00453E60">
            <w:pPr>
              <w:spacing w:line="240" w:lineRule="auto"/>
              <w:jc w:val="center"/>
              <w:rPr>
                <w:rFonts w:ascii="Tekton" w:hAnsi="Tekton"/>
                <w:sz w:val="28"/>
                <w:szCs w:val="28"/>
              </w:rPr>
            </w:pPr>
            <w:r>
              <w:rPr>
                <w:rFonts w:ascii="Tekton" w:hAnsi="Tekton"/>
                <w:sz w:val="28"/>
                <w:szCs w:val="28"/>
              </w:rPr>
              <w:t>2022 #3</w:t>
            </w:r>
          </w:p>
        </w:tc>
      </w:tr>
      <w:tr w:rsidR="00453E60" w14:paraId="2841F12C" w14:textId="77777777" w:rsidTr="00453E60">
        <w:tc>
          <w:tcPr>
            <w:tcW w:w="642" w:type="dxa"/>
            <w:tcBorders>
              <w:top w:val="single" w:sz="4" w:space="0" w:color="auto"/>
              <w:left w:val="single" w:sz="4" w:space="0" w:color="auto"/>
              <w:bottom w:val="single" w:sz="4" w:space="0" w:color="auto"/>
              <w:right w:val="single" w:sz="4" w:space="0" w:color="auto"/>
            </w:tcBorders>
            <w:hideMark/>
          </w:tcPr>
          <w:p w14:paraId="2B8019A1" w14:textId="77777777" w:rsidR="00453E60" w:rsidRDefault="00453E60">
            <w:pPr>
              <w:spacing w:line="240" w:lineRule="auto"/>
              <w:jc w:val="center"/>
              <w:rPr>
                <w:rFonts w:ascii="Tekton" w:hAnsi="Tekton"/>
              </w:rPr>
            </w:pPr>
            <w:r>
              <w:rPr>
                <w:rFonts w:ascii="Tekton" w:hAnsi="Tekton"/>
                <w:b/>
                <w:bCs/>
              </w:rPr>
              <w:t>Part</w:t>
            </w:r>
          </w:p>
        </w:tc>
        <w:tc>
          <w:tcPr>
            <w:tcW w:w="9073" w:type="dxa"/>
            <w:tcBorders>
              <w:top w:val="single" w:sz="4" w:space="0" w:color="auto"/>
              <w:left w:val="single" w:sz="4" w:space="0" w:color="auto"/>
              <w:bottom w:val="single" w:sz="4" w:space="0" w:color="auto"/>
              <w:right w:val="single" w:sz="4" w:space="0" w:color="auto"/>
            </w:tcBorders>
            <w:hideMark/>
          </w:tcPr>
          <w:p w14:paraId="6C641133" w14:textId="77777777" w:rsidR="00453E60" w:rsidRDefault="00453E60">
            <w:pPr>
              <w:spacing w:line="240" w:lineRule="auto"/>
              <w:jc w:val="center"/>
              <w:rPr>
                <w:rFonts w:ascii="Tekton" w:hAnsi="Tekton"/>
              </w:rPr>
            </w:pPr>
            <w:r>
              <w:rPr>
                <w:rFonts w:ascii="Tekton" w:hAnsi="Tekton"/>
                <w:b/>
                <w:bCs/>
              </w:rPr>
              <w:t>Scoring Guidelines</w:t>
            </w:r>
          </w:p>
        </w:tc>
        <w:tc>
          <w:tcPr>
            <w:tcW w:w="715" w:type="dxa"/>
            <w:tcBorders>
              <w:top w:val="single" w:sz="4" w:space="0" w:color="auto"/>
              <w:left w:val="single" w:sz="4" w:space="0" w:color="auto"/>
              <w:bottom w:val="single" w:sz="4" w:space="0" w:color="auto"/>
              <w:right w:val="single" w:sz="4" w:space="0" w:color="auto"/>
            </w:tcBorders>
            <w:hideMark/>
          </w:tcPr>
          <w:p w14:paraId="55F4B7F4" w14:textId="77777777" w:rsidR="00453E60" w:rsidRDefault="00453E60">
            <w:pPr>
              <w:spacing w:line="240" w:lineRule="auto"/>
              <w:jc w:val="center"/>
              <w:rPr>
                <w:rFonts w:ascii="Tekton" w:hAnsi="Tekton"/>
              </w:rPr>
            </w:pPr>
            <w:r>
              <w:rPr>
                <w:rFonts w:ascii="Tekton" w:hAnsi="Tekton"/>
                <w:b/>
                <w:bCs/>
              </w:rPr>
              <w:t>Topic</w:t>
            </w:r>
          </w:p>
        </w:tc>
      </w:tr>
      <w:tr w:rsidR="00453E60" w14:paraId="005862AF" w14:textId="77777777" w:rsidTr="00453E60">
        <w:tc>
          <w:tcPr>
            <w:tcW w:w="642" w:type="dxa"/>
            <w:tcBorders>
              <w:top w:val="single" w:sz="4" w:space="0" w:color="auto"/>
              <w:left w:val="single" w:sz="4" w:space="0" w:color="auto"/>
              <w:bottom w:val="single" w:sz="4" w:space="0" w:color="auto"/>
              <w:right w:val="single" w:sz="4" w:space="0" w:color="auto"/>
            </w:tcBorders>
            <w:hideMark/>
          </w:tcPr>
          <w:p w14:paraId="04CDDD2F" w14:textId="77777777" w:rsidR="00453E60" w:rsidRDefault="00453E60">
            <w:pPr>
              <w:spacing w:line="240" w:lineRule="auto"/>
              <w:jc w:val="center"/>
              <w:rPr>
                <w:rFonts w:ascii="Tekton" w:hAnsi="Tekton"/>
              </w:rPr>
            </w:pPr>
            <w:r>
              <w:rPr>
                <w:rFonts w:ascii="Tekton" w:hAnsi="Tekton"/>
              </w:rPr>
              <w:t>(a)</w:t>
            </w:r>
          </w:p>
        </w:tc>
        <w:tc>
          <w:tcPr>
            <w:tcW w:w="9073" w:type="dxa"/>
            <w:tcBorders>
              <w:top w:val="single" w:sz="4" w:space="0" w:color="auto"/>
              <w:left w:val="single" w:sz="4" w:space="0" w:color="auto"/>
              <w:bottom w:val="single" w:sz="4" w:space="0" w:color="auto"/>
              <w:right w:val="single" w:sz="4" w:space="0" w:color="auto"/>
            </w:tcBorders>
            <w:hideMark/>
          </w:tcPr>
          <w:p w14:paraId="68AB1064" w14:textId="249C4449" w:rsidR="00453E60" w:rsidRDefault="00453E60">
            <w:pPr>
              <w:spacing w:line="240" w:lineRule="auto"/>
              <w:rPr>
                <w:rFonts w:ascii="Tekton" w:hAnsi="Tekton"/>
              </w:rPr>
            </w:pPr>
            <w:r>
              <w:rPr>
                <w:rFonts w:ascii="Tekton" w:hAnsi="Tekton"/>
                <w:noProof/>
              </w:rPr>
              <w:drawing>
                <wp:inline distT="0" distB="0" distL="0" distR="0" wp14:anchorId="68A6E838" wp14:editId="551869B6">
                  <wp:extent cx="5181600" cy="967740"/>
                  <wp:effectExtent l="0" t="0" r="0" b="3810"/>
                  <wp:docPr id="14" name="Picture 14" descr="A picture containing text, screenshot, font, numb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A picture containing text, screenshot, font, number&#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b="69643"/>
                          <a:stretch>
                            <a:fillRect/>
                          </a:stretch>
                        </pic:blipFill>
                        <pic:spPr bwMode="auto">
                          <a:xfrm>
                            <a:off x="0" y="0"/>
                            <a:ext cx="5181600" cy="967740"/>
                          </a:xfrm>
                          <a:prstGeom prst="rect">
                            <a:avLst/>
                          </a:prstGeom>
                          <a:noFill/>
                          <a:ln>
                            <a:noFill/>
                          </a:ln>
                        </pic:spPr>
                      </pic:pic>
                    </a:graphicData>
                  </a:graphic>
                </wp:inline>
              </w:drawing>
            </w:r>
          </w:p>
        </w:tc>
        <w:tc>
          <w:tcPr>
            <w:tcW w:w="715" w:type="dxa"/>
            <w:tcBorders>
              <w:top w:val="single" w:sz="4" w:space="0" w:color="auto"/>
              <w:left w:val="single" w:sz="4" w:space="0" w:color="auto"/>
              <w:bottom w:val="single" w:sz="4" w:space="0" w:color="auto"/>
              <w:right w:val="single" w:sz="4" w:space="0" w:color="auto"/>
            </w:tcBorders>
            <w:hideMark/>
          </w:tcPr>
          <w:p w14:paraId="05A0AEA3" w14:textId="77777777" w:rsidR="00453E60" w:rsidRDefault="00453E60">
            <w:pPr>
              <w:spacing w:line="240" w:lineRule="auto"/>
              <w:jc w:val="center"/>
              <w:rPr>
                <w:rFonts w:ascii="Tekton" w:hAnsi="Tekton"/>
              </w:rPr>
            </w:pPr>
            <w:r>
              <w:rPr>
                <w:rFonts w:ascii="Tekton" w:hAnsi="Tekton"/>
              </w:rPr>
              <w:t>3.1</w:t>
            </w:r>
          </w:p>
        </w:tc>
      </w:tr>
      <w:tr w:rsidR="00453E60" w14:paraId="60A2CE69" w14:textId="77777777" w:rsidTr="00453E60">
        <w:tc>
          <w:tcPr>
            <w:tcW w:w="642" w:type="dxa"/>
            <w:tcBorders>
              <w:top w:val="single" w:sz="4" w:space="0" w:color="auto"/>
              <w:left w:val="single" w:sz="4" w:space="0" w:color="auto"/>
              <w:bottom w:val="single" w:sz="4" w:space="0" w:color="auto"/>
              <w:right w:val="single" w:sz="4" w:space="0" w:color="auto"/>
            </w:tcBorders>
            <w:hideMark/>
          </w:tcPr>
          <w:p w14:paraId="59CE8147" w14:textId="77777777" w:rsidR="00453E60" w:rsidRDefault="00453E60">
            <w:pPr>
              <w:spacing w:line="240" w:lineRule="auto"/>
              <w:jc w:val="center"/>
              <w:rPr>
                <w:rFonts w:ascii="Tekton" w:hAnsi="Tekton"/>
              </w:rPr>
            </w:pPr>
            <w:r>
              <w:rPr>
                <w:rFonts w:ascii="Tekton" w:hAnsi="Tekton"/>
              </w:rPr>
              <w:t>(b)</w:t>
            </w:r>
          </w:p>
        </w:tc>
        <w:tc>
          <w:tcPr>
            <w:tcW w:w="9073" w:type="dxa"/>
            <w:tcBorders>
              <w:top w:val="single" w:sz="4" w:space="0" w:color="auto"/>
              <w:left w:val="single" w:sz="4" w:space="0" w:color="auto"/>
              <w:bottom w:val="single" w:sz="4" w:space="0" w:color="auto"/>
              <w:right w:val="single" w:sz="4" w:space="0" w:color="auto"/>
            </w:tcBorders>
            <w:hideMark/>
          </w:tcPr>
          <w:p w14:paraId="6242795A" w14:textId="1277427C" w:rsidR="00453E60" w:rsidRDefault="00453E60">
            <w:pPr>
              <w:spacing w:line="240" w:lineRule="auto"/>
              <w:rPr>
                <w:noProof/>
              </w:rPr>
            </w:pPr>
            <w:r>
              <w:rPr>
                <w:rFonts w:ascii="Tekton" w:hAnsi="Tekton"/>
                <w:noProof/>
              </w:rPr>
              <w:drawing>
                <wp:inline distT="0" distB="0" distL="0" distR="0" wp14:anchorId="6627A4E7" wp14:editId="20164C3B">
                  <wp:extent cx="5196840" cy="365760"/>
                  <wp:effectExtent l="0" t="0" r="3810" b="0"/>
                  <wp:docPr id="13" name="Picture 13" descr="A picture containing text, screenshot, font, numb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 picture containing text, screenshot, font, number&#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t="31688" b="56866"/>
                          <a:stretch>
                            <a:fillRect/>
                          </a:stretch>
                        </pic:blipFill>
                        <pic:spPr bwMode="auto">
                          <a:xfrm>
                            <a:off x="0" y="0"/>
                            <a:ext cx="5196840" cy="365760"/>
                          </a:xfrm>
                          <a:prstGeom prst="rect">
                            <a:avLst/>
                          </a:prstGeom>
                          <a:noFill/>
                          <a:ln>
                            <a:noFill/>
                          </a:ln>
                        </pic:spPr>
                      </pic:pic>
                    </a:graphicData>
                  </a:graphic>
                </wp:inline>
              </w:drawing>
            </w:r>
          </w:p>
        </w:tc>
        <w:tc>
          <w:tcPr>
            <w:tcW w:w="715" w:type="dxa"/>
            <w:tcBorders>
              <w:top w:val="single" w:sz="4" w:space="0" w:color="auto"/>
              <w:left w:val="single" w:sz="4" w:space="0" w:color="auto"/>
              <w:bottom w:val="single" w:sz="4" w:space="0" w:color="auto"/>
              <w:right w:val="single" w:sz="4" w:space="0" w:color="auto"/>
            </w:tcBorders>
          </w:tcPr>
          <w:p w14:paraId="2B3663E3" w14:textId="77777777" w:rsidR="00453E60" w:rsidRDefault="00453E60">
            <w:pPr>
              <w:spacing w:line="240" w:lineRule="auto"/>
              <w:jc w:val="center"/>
              <w:rPr>
                <w:rFonts w:ascii="Tekton" w:hAnsi="Tekton"/>
              </w:rPr>
            </w:pPr>
          </w:p>
        </w:tc>
      </w:tr>
      <w:tr w:rsidR="00453E60" w14:paraId="48096F6E" w14:textId="77777777" w:rsidTr="00453E60">
        <w:tc>
          <w:tcPr>
            <w:tcW w:w="642" w:type="dxa"/>
            <w:tcBorders>
              <w:top w:val="single" w:sz="4" w:space="0" w:color="auto"/>
              <w:left w:val="single" w:sz="4" w:space="0" w:color="auto"/>
              <w:bottom w:val="single" w:sz="4" w:space="0" w:color="auto"/>
              <w:right w:val="single" w:sz="4" w:space="0" w:color="auto"/>
            </w:tcBorders>
            <w:hideMark/>
          </w:tcPr>
          <w:p w14:paraId="60D56EE7" w14:textId="77777777" w:rsidR="00453E60" w:rsidRDefault="00453E60">
            <w:pPr>
              <w:spacing w:line="240" w:lineRule="auto"/>
              <w:jc w:val="center"/>
              <w:rPr>
                <w:rFonts w:ascii="Tekton" w:hAnsi="Tekton"/>
              </w:rPr>
            </w:pPr>
            <w:r>
              <w:rPr>
                <w:rFonts w:ascii="Tekton" w:hAnsi="Tekton"/>
              </w:rPr>
              <w:t>(c)</w:t>
            </w:r>
          </w:p>
        </w:tc>
        <w:tc>
          <w:tcPr>
            <w:tcW w:w="9073" w:type="dxa"/>
            <w:tcBorders>
              <w:top w:val="single" w:sz="4" w:space="0" w:color="auto"/>
              <w:left w:val="single" w:sz="4" w:space="0" w:color="auto"/>
              <w:bottom w:val="single" w:sz="4" w:space="0" w:color="auto"/>
              <w:right w:val="single" w:sz="4" w:space="0" w:color="auto"/>
            </w:tcBorders>
            <w:hideMark/>
          </w:tcPr>
          <w:p w14:paraId="770C8F2C" w14:textId="4A05D160" w:rsidR="00453E60" w:rsidRDefault="00453E60">
            <w:pPr>
              <w:spacing w:line="240" w:lineRule="auto"/>
              <w:rPr>
                <w:noProof/>
              </w:rPr>
            </w:pPr>
            <w:r>
              <w:rPr>
                <w:rFonts w:ascii="Tekton" w:hAnsi="Tekton"/>
                <w:noProof/>
              </w:rPr>
              <w:drawing>
                <wp:inline distT="0" distB="0" distL="0" distR="0" wp14:anchorId="19EE15BA" wp14:editId="45F458F7">
                  <wp:extent cx="5219700" cy="396240"/>
                  <wp:effectExtent l="0" t="0" r="0" b="3810"/>
                  <wp:docPr id="12" name="Picture 12" descr="A picture containing text, screenshot, font, numb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 picture containing text, screenshot, font, number&#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t="44469" b="43288"/>
                          <a:stretch>
                            <a:fillRect/>
                          </a:stretch>
                        </pic:blipFill>
                        <pic:spPr bwMode="auto">
                          <a:xfrm>
                            <a:off x="0" y="0"/>
                            <a:ext cx="5219700" cy="396240"/>
                          </a:xfrm>
                          <a:prstGeom prst="rect">
                            <a:avLst/>
                          </a:prstGeom>
                          <a:noFill/>
                          <a:ln>
                            <a:noFill/>
                          </a:ln>
                        </pic:spPr>
                      </pic:pic>
                    </a:graphicData>
                  </a:graphic>
                </wp:inline>
              </w:drawing>
            </w:r>
          </w:p>
        </w:tc>
        <w:tc>
          <w:tcPr>
            <w:tcW w:w="715" w:type="dxa"/>
            <w:tcBorders>
              <w:top w:val="single" w:sz="4" w:space="0" w:color="auto"/>
              <w:left w:val="single" w:sz="4" w:space="0" w:color="auto"/>
              <w:bottom w:val="single" w:sz="4" w:space="0" w:color="auto"/>
              <w:right w:val="single" w:sz="4" w:space="0" w:color="auto"/>
            </w:tcBorders>
          </w:tcPr>
          <w:p w14:paraId="37DD8378" w14:textId="77777777" w:rsidR="00453E60" w:rsidRDefault="00453E60">
            <w:pPr>
              <w:spacing w:line="240" w:lineRule="auto"/>
              <w:jc w:val="center"/>
              <w:rPr>
                <w:rFonts w:ascii="Tekton" w:hAnsi="Tekton"/>
              </w:rPr>
            </w:pPr>
          </w:p>
        </w:tc>
      </w:tr>
      <w:tr w:rsidR="00453E60" w14:paraId="71282513" w14:textId="77777777" w:rsidTr="00453E60">
        <w:tc>
          <w:tcPr>
            <w:tcW w:w="642" w:type="dxa"/>
            <w:tcBorders>
              <w:top w:val="single" w:sz="4" w:space="0" w:color="auto"/>
              <w:left w:val="single" w:sz="4" w:space="0" w:color="auto"/>
              <w:bottom w:val="single" w:sz="4" w:space="0" w:color="auto"/>
              <w:right w:val="single" w:sz="4" w:space="0" w:color="auto"/>
            </w:tcBorders>
            <w:hideMark/>
          </w:tcPr>
          <w:p w14:paraId="2D04AAD3" w14:textId="77777777" w:rsidR="00453E60" w:rsidRDefault="00453E60">
            <w:pPr>
              <w:spacing w:line="240" w:lineRule="auto"/>
              <w:jc w:val="center"/>
              <w:rPr>
                <w:rFonts w:ascii="Tekton" w:hAnsi="Tekton"/>
              </w:rPr>
            </w:pPr>
            <w:r>
              <w:rPr>
                <w:rFonts w:ascii="Tekton" w:hAnsi="Tekton"/>
              </w:rPr>
              <w:t>(d)</w:t>
            </w:r>
          </w:p>
        </w:tc>
        <w:tc>
          <w:tcPr>
            <w:tcW w:w="9073" w:type="dxa"/>
            <w:tcBorders>
              <w:top w:val="single" w:sz="4" w:space="0" w:color="auto"/>
              <w:left w:val="single" w:sz="4" w:space="0" w:color="auto"/>
              <w:bottom w:val="single" w:sz="4" w:space="0" w:color="auto"/>
              <w:right w:val="single" w:sz="4" w:space="0" w:color="auto"/>
            </w:tcBorders>
            <w:hideMark/>
          </w:tcPr>
          <w:p w14:paraId="271A2EA8" w14:textId="666ED0F8" w:rsidR="00453E60" w:rsidRDefault="00453E60">
            <w:pPr>
              <w:spacing w:line="240" w:lineRule="auto"/>
              <w:rPr>
                <w:noProof/>
              </w:rPr>
            </w:pPr>
            <w:r>
              <w:rPr>
                <w:rFonts w:ascii="Tekton" w:hAnsi="Tekton"/>
                <w:noProof/>
              </w:rPr>
              <w:drawing>
                <wp:inline distT="0" distB="0" distL="0" distR="0" wp14:anchorId="5DC431F2" wp14:editId="74E092DB">
                  <wp:extent cx="5166360" cy="1333500"/>
                  <wp:effectExtent l="0" t="0" r="0" b="0"/>
                  <wp:docPr id="11" name="Picture 11" descr="A picture containing text, screenshot, font, numb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picture containing text, screenshot, font, number&#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t="58043"/>
                          <a:stretch>
                            <a:fillRect/>
                          </a:stretch>
                        </pic:blipFill>
                        <pic:spPr bwMode="auto">
                          <a:xfrm>
                            <a:off x="0" y="0"/>
                            <a:ext cx="5166360" cy="1333500"/>
                          </a:xfrm>
                          <a:prstGeom prst="rect">
                            <a:avLst/>
                          </a:prstGeom>
                          <a:noFill/>
                          <a:ln>
                            <a:noFill/>
                          </a:ln>
                        </pic:spPr>
                      </pic:pic>
                    </a:graphicData>
                  </a:graphic>
                </wp:inline>
              </w:drawing>
            </w:r>
          </w:p>
        </w:tc>
        <w:tc>
          <w:tcPr>
            <w:tcW w:w="715" w:type="dxa"/>
            <w:tcBorders>
              <w:top w:val="single" w:sz="4" w:space="0" w:color="auto"/>
              <w:left w:val="single" w:sz="4" w:space="0" w:color="auto"/>
              <w:bottom w:val="single" w:sz="4" w:space="0" w:color="auto"/>
              <w:right w:val="single" w:sz="4" w:space="0" w:color="auto"/>
            </w:tcBorders>
            <w:hideMark/>
          </w:tcPr>
          <w:p w14:paraId="327C99E1" w14:textId="77777777" w:rsidR="00453E60" w:rsidRDefault="00453E60">
            <w:pPr>
              <w:spacing w:line="240" w:lineRule="auto"/>
              <w:jc w:val="center"/>
              <w:rPr>
                <w:rFonts w:ascii="Tekton" w:hAnsi="Tekton"/>
              </w:rPr>
            </w:pPr>
            <w:r>
              <w:rPr>
                <w:rFonts w:ascii="Tekton" w:hAnsi="Tekton"/>
              </w:rPr>
              <w:t>3.3</w:t>
            </w:r>
          </w:p>
        </w:tc>
      </w:tr>
    </w:tbl>
    <w:p w14:paraId="2C235007" w14:textId="77777777" w:rsidR="00453E60" w:rsidRDefault="00453E60" w:rsidP="00453E60">
      <w:pPr>
        <w:jc w:val="center"/>
        <w:rPr>
          <w:rFonts w:ascii="Tekton" w:hAnsi="Tekton"/>
          <w:sz w:val="32"/>
          <w:szCs w:val="32"/>
          <w:u w:val="single"/>
        </w:rPr>
      </w:pPr>
    </w:p>
    <w:tbl>
      <w:tblPr>
        <w:tblStyle w:val="TableGrid"/>
        <w:tblW w:w="0" w:type="auto"/>
        <w:tblInd w:w="360" w:type="dxa"/>
        <w:tblLook w:val="04A0" w:firstRow="1" w:lastRow="0" w:firstColumn="1" w:lastColumn="0" w:noHBand="0" w:noVBand="1"/>
      </w:tblPr>
      <w:tblGrid>
        <w:gridCol w:w="642"/>
        <w:gridCol w:w="9073"/>
        <w:gridCol w:w="715"/>
      </w:tblGrid>
      <w:tr w:rsidR="00453E60" w14:paraId="6425182D" w14:textId="77777777" w:rsidTr="00453E60">
        <w:tc>
          <w:tcPr>
            <w:tcW w:w="1043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1C1D569" w14:textId="77777777" w:rsidR="00453E60" w:rsidRDefault="00453E60">
            <w:pPr>
              <w:spacing w:line="240" w:lineRule="auto"/>
              <w:jc w:val="center"/>
              <w:rPr>
                <w:rFonts w:ascii="Tekton" w:hAnsi="Tekton"/>
                <w:sz w:val="28"/>
                <w:szCs w:val="28"/>
              </w:rPr>
            </w:pPr>
            <w:r>
              <w:rPr>
                <w:rFonts w:ascii="Tekton" w:hAnsi="Tekton"/>
                <w:sz w:val="28"/>
                <w:szCs w:val="28"/>
              </w:rPr>
              <w:t>2021 #3</w:t>
            </w:r>
          </w:p>
        </w:tc>
      </w:tr>
      <w:tr w:rsidR="00453E60" w14:paraId="37B606E6" w14:textId="77777777" w:rsidTr="00453E60">
        <w:tc>
          <w:tcPr>
            <w:tcW w:w="642" w:type="dxa"/>
            <w:tcBorders>
              <w:top w:val="single" w:sz="4" w:space="0" w:color="auto"/>
              <w:left w:val="single" w:sz="4" w:space="0" w:color="auto"/>
              <w:bottom w:val="single" w:sz="4" w:space="0" w:color="auto"/>
              <w:right w:val="single" w:sz="4" w:space="0" w:color="auto"/>
            </w:tcBorders>
            <w:hideMark/>
          </w:tcPr>
          <w:p w14:paraId="7E1D59ED" w14:textId="77777777" w:rsidR="00453E60" w:rsidRDefault="00453E60">
            <w:pPr>
              <w:spacing w:line="240" w:lineRule="auto"/>
              <w:jc w:val="center"/>
              <w:rPr>
                <w:rFonts w:ascii="Tekton" w:hAnsi="Tekton"/>
              </w:rPr>
            </w:pPr>
            <w:r>
              <w:rPr>
                <w:rFonts w:ascii="Tekton" w:hAnsi="Tekton"/>
                <w:b/>
                <w:bCs/>
              </w:rPr>
              <w:t>Part</w:t>
            </w:r>
          </w:p>
        </w:tc>
        <w:tc>
          <w:tcPr>
            <w:tcW w:w="9073" w:type="dxa"/>
            <w:tcBorders>
              <w:top w:val="single" w:sz="4" w:space="0" w:color="auto"/>
              <w:left w:val="single" w:sz="4" w:space="0" w:color="auto"/>
              <w:bottom w:val="single" w:sz="4" w:space="0" w:color="auto"/>
              <w:right w:val="single" w:sz="4" w:space="0" w:color="auto"/>
            </w:tcBorders>
            <w:hideMark/>
          </w:tcPr>
          <w:p w14:paraId="470FC24C" w14:textId="77777777" w:rsidR="00453E60" w:rsidRDefault="00453E60">
            <w:pPr>
              <w:spacing w:line="240" w:lineRule="auto"/>
              <w:jc w:val="center"/>
              <w:rPr>
                <w:rFonts w:ascii="Tekton" w:hAnsi="Tekton"/>
              </w:rPr>
            </w:pPr>
            <w:r>
              <w:rPr>
                <w:rFonts w:ascii="Tekton" w:hAnsi="Tekton"/>
                <w:b/>
                <w:bCs/>
              </w:rPr>
              <w:t>Scoring Guidelines</w:t>
            </w:r>
          </w:p>
        </w:tc>
        <w:tc>
          <w:tcPr>
            <w:tcW w:w="715" w:type="dxa"/>
            <w:tcBorders>
              <w:top w:val="single" w:sz="4" w:space="0" w:color="auto"/>
              <w:left w:val="single" w:sz="4" w:space="0" w:color="auto"/>
              <w:bottom w:val="single" w:sz="4" w:space="0" w:color="auto"/>
              <w:right w:val="single" w:sz="4" w:space="0" w:color="auto"/>
            </w:tcBorders>
            <w:hideMark/>
          </w:tcPr>
          <w:p w14:paraId="429DB859" w14:textId="77777777" w:rsidR="00453E60" w:rsidRDefault="00453E60">
            <w:pPr>
              <w:spacing w:line="240" w:lineRule="auto"/>
              <w:jc w:val="center"/>
              <w:rPr>
                <w:rFonts w:ascii="Tekton" w:hAnsi="Tekton"/>
              </w:rPr>
            </w:pPr>
            <w:r>
              <w:rPr>
                <w:rFonts w:ascii="Tekton" w:hAnsi="Tekton"/>
                <w:b/>
                <w:bCs/>
              </w:rPr>
              <w:t>Topic</w:t>
            </w:r>
          </w:p>
        </w:tc>
      </w:tr>
      <w:tr w:rsidR="00453E60" w14:paraId="240C6159" w14:textId="77777777" w:rsidTr="00453E60">
        <w:tc>
          <w:tcPr>
            <w:tcW w:w="642" w:type="dxa"/>
            <w:tcBorders>
              <w:top w:val="single" w:sz="4" w:space="0" w:color="auto"/>
              <w:left w:val="single" w:sz="4" w:space="0" w:color="auto"/>
              <w:bottom w:val="single" w:sz="4" w:space="0" w:color="auto"/>
              <w:right w:val="single" w:sz="4" w:space="0" w:color="auto"/>
            </w:tcBorders>
            <w:hideMark/>
          </w:tcPr>
          <w:p w14:paraId="5D3373DA" w14:textId="77777777" w:rsidR="00453E60" w:rsidRDefault="00453E60">
            <w:pPr>
              <w:spacing w:line="240" w:lineRule="auto"/>
              <w:jc w:val="center"/>
              <w:rPr>
                <w:rFonts w:ascii="Tekton" w:hAnsi="Tekton"/>
              </w:rPr>
            </w:pPr>
            <w:r>
              <w:rPr>
                <w:rFonts w:ascii="Tekton" w:hAnsi="Tekton"/>
              </w:rPr>
              <w:t>(a)</w:t>
            </w:r>
          </w:p>
        </w:tc>
        <w:tc>
          <w:tcPr>
            <w:tcW w:w="9073" w:type="dxa"/>
            <w:tcBorders>
              <w:top w:val="single" w:sz="4" w:space="0" w:color="auto"/>
              <w:left w:val="single" w:sz="4" w:space="0" w:color="auto"/>
              <w:bottom w:val="single" w:sz="4" w:space="0" w:color="auto"/>
              <w:right w:val="single" w:sz="4" w:space="0" w:color="auto"/>
            </w:tcBorders>
            <w:hideMark/>
          </w:tcPr>
          <w:p w14:paraId="19F06B48" w14:textId="6679C8D9" w:rsidR="00453E60" w:rsidRDefault="00453E60">
            <w:pPr>
              <w:spacing w:line="240" w:lineRule="auto"/>
              <w:rPr>
                <w:rFonts w:ascii="Tekton" w:hAnsi="Tekton"/>
              </w:rPr>
            </w:pPr>
            <w:r>
              <w:rPr>
                <w:noProof/>
              </w:rPr>
              <w:drawing>
                <wp:inline distT="0" distB="0" distL="0" distR="0" wp14:anchorId="4ABD05A7" wp14:editId="3EE4B17C">
                  <wp:extent cx="5143500" cy="59436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43500" cy="594360"/>
                          </a:xfrm>
                          <a:prstGeom prst="rect">
                            <a:avLst/>
                          </a:prstGeom>
                          <a:noFill/>
                          <a:ln>
                            <a:noFill/>
                          </a:ln>
                        </pic:spPr>
                      </pic:pic>
                    </a:graphicData>
                  </a:graphic>
                </wp:inline>
              </w:drawing>
            </w:r>
          </w:p>
        </w:tc>
        <w:tc>
          <w:tcPr>
            <w:tcW w:w="715" w:type="dxa"/>
            <w:tcBorders>
              <w:top w:val="single" w:sz="4" w:space="0" w:color="auto"/>
              <w:left w:val="single" w:sz="4" w:space="0" w:color="auto"/>
              <w:bottom w:val="single" w:sz="4" w:space="0" w:color="auto"/>
              <w:right w:val="single" w:sz="4" w:space="0" w:color="auto"/>
            </w:tcBorders>
            <w:hideMark/>
          </w:tcPr>
          <w:p w14:paraId="37507103" w14:textId="77777777" w:rsidR="00453E60" w:rsidRDefault="00453E60">
            <w:pPr>
              <w:spacing w:line="240" w:lineRule="auto"/>
              <w:jc w:val="center"/>
              <w:rPr>
                <w:rFonts w:ascii="Tekton" w:hAnsi="Tekton"/>
              </w:rPr>
            </w:pPr>
            <w:r>
              <w:rPr>
                <w:rFonts w:ascii="Tekton" w:hAnsi="Tekton"/>
              </w:rPr>
              <w:t>3.6</w:t>
            </w:r>
          </w:p>
        </w:tc>
      </w:tr>
      <w:tr w:rsidR="00453E60" w14:paraId="1B8BC589" w14:textId="77777777" w:rsidTr="00453E60">
        <w:tc>
          <w:tcPr>
            <w:tcW w:w="642" w:type="dxa"/>
            <w:tcBorders>
              <w:top w:val="single" w:sz="4" w:space="0" w:color="auto"/>
              <w:left w:val="single" w:sz="4" w:space="0" w:color="auto"/>
              <w:bottom w:val="single" w:sz="4" w:space="0" w:color="auto"/>
              <w:right w:val="single" w:sz="4" w:space="0" w:color="auto"/>
            </w:tcBorders>
            <w:hideMark/>
          </w:tcPr>
          <w:p w14:paraId="09FF6455" w14:textId="77777777" w:rsidR="00453E60" w:rsidRDefault="00453E60">
            <w:pPr>
              <w:spacing w:line="240" w:lineRule="auto"/>
              <w:jc w:val="center"/>
              <w:rPr>
                <w:rFonts w:ascii="Tekton" w:hAnsi="Tekton"/>
              </w:rPr>
            </w:pPr>
            <w:r>
              <w:rPr>
                <w:rFonts w:ascii="Tekton" w:hAnsi="Tekton"/>
              </w:rPr>
              <w:t>(b)</w:t>
            </w:r>
          </w:p>
        </w:tc>
        <w:tc>
          <w:tcPr>
            <w:tcW w:w="9073" w:type="dxa"/>
            <w:tcBorders>
              <w:top w:val="single" w:sz="4" w:space="0" w:color="auto"/>
              <w:left w:val="single" w:sz="4" w:space="0" w:color="auto"/>
              <w:bottom w:val="single" w:sz="4" w:space="0" w:color="auto"/>
              <w:right w:val="single" w:sz="4" w:space="0" w:color="auto"/>
            </w:tcBorders>
            <w:hideMark/>
          </w:tcPr>
          <w:p w14:paraId="25B8D1EB" w14:textId="6FA0F15F" w:rsidR="00453E60" w:rsidRDefault="00453E60">
            <w:pPr>
              <w:spacing w:line="240" w:lineRule="auto"/>
              <w:rPr>
                <w:noProof/>
              </w:rPr>
            </w:pPr>
            <w:r>
              <w:rPr>
                <w:noProof/>
              </w:rPr>
              <w:drawing>
                <wp:inline distT="0" distB="0" distL="0" distR="0" wp14:anchorId="508EB15B" wp14:editId="52039CBD">
                  <wp:extent cx="4998720" cy="975360"/>
                  <wp:effectExtent l="0" t="0" r="0" b="0"/>
                  <wp:docPr id="9" name="Picture 9"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0" descr="Text&#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b="5873"/>
                          <a:stretch>
                            <a:fillRect/>
                          </a:stretch>
                        </pic:blipFill>
                        <pic:spPr bwMode="auto">
                          <a:xfrm>
                            <a:off x="0" y="0"/>
                            <a:ext cx="4998720" cy="975360"/>
                          </a:xfrm>
                          <a:prstGeom prst="rect">
                            <a:avLst/>
                          </a:prstGeom>
                          <a:noFill/>
                          <a:ln>
                            <a:noFill/>
                          </a:ln>
                        </pic:spPr>
                      </pic:pic>
                    </a:graphicData>
                  </a:graphic>
                </wp:inline>
              </w:drawing>
            </w:r>
          </w:p>
        </w:tc>
        <w:tc>
          <w:tcPr>
            <w:tcW w:w="715" w:type="dxa"/>
            <w:tcBorders>
              <w:top w:val="single" w:sz="4" w:space="0" w:color="auto"/>
              <w:left w:val="single" w:sz="4" w:space="0" w:color="auto"/>
              <w:bottom w:val="single" w:sz="4" w:space="0" w:color="auto"/>
              <w:right w:val="single" w:sz="4" w:space="0" w:color="auto"/>
            </w:tcBorders>
            <w:hideMark/>
          </w:tcPr>
          <w:p w14:paraId="3E59F153" w14:textId="77777777" w:rsidR="00453E60" w:rsidRDefault="00453E60">
            <w:pPr>
              <w:spacing w:line="240" w:lineRule="auto"/>
              <w:jc w:val="center"/>
              <w:rPr>
                <w:rFonts w:ascii="Tekton" w:hAnsi="Tekton"/>
              </w:rPr>
            </w:pPr>
            <w:r>
              <w:rPr>
                <w:rFonts w:ascii="Tekton" w:hAnsi="Tekton"/>
              </w:rPr>
              <w:t>3.6</w:t>
            </w:r>
          </w:p>
        </w:tc>
      </w:tr>
      <w:tr w:rsidR="00453E60" w14:paraId="075B0118" w14:textId="77777777" w:rsidTr="00453E60">
        <w:tc>
          <w:tcPr>
            <w:tcW w:w="642" w:type="dxa"/>
            <w:tcBorders>
              <w:top w:val="single" w:sz="4" w:space="0" w:color="auto"/>
              <w:left w:val="single" w:sz="4" w:space="0" w:color="auto"/>
              <w:bottom w:val="single" w:sz="4" w:space="0" w:color="auto"/>
              <w:right w:val="single" w:sz="4" w:space="0" w:color="auto"/>
            </w:tcBorders>
            <w:hideMark/>
          </w:tcPr>
          <w:p w14:paraId="5C25DE14" w14:textId="77777777" w:rsidR="00453E60" w:rsidRDefault="00453E60">
            <w:pPr>
              <w:spacing w:line="240" w:lineRule="auto"/>
              <w:jc w:val="center"/>
              <w:rPr>
                <w:rFonts w:ascii="Tekton" w:hAnsi="Tekton"/>
              </w:rPr>
            </w:pPr>
            <w:r>
              <w:rPr>
                <w:rFonts w:ascii="Tekton" w:hAnsi="Tekton"/>
              </w:rPr>
              <w:t>(c)</w:t>
            </w:r>
          </w:p>
        </w:tc>
        <w:tc>
          <w:tcPr>
            <w:tcW w:w="9073" w:type="dxa"/>
            <w:tcBorders>
              <w:top w:val="single" w:sz="4" w:space="0" w:color="auto"/>
              <w:left w:val="single" w:sz="4" w:space="0" w:color="auto"/>
              <w:bottom w:val="single" w:sz="4" w:space="0" w:color="auto"/>
              <w:right w:val="single" w:sz="4" w:space="0" w:color="auto"/>
            </w:tcBorders>
            <w:hideMark/>
          </w:tcPr>
          <w:p w14:paraId="33C57FC8" w14:textId="0DE2F367" w:rsidR="00453E60" w:rsidRDefault="00453E60">
            <w:pPr>
              <w:spacing w:line="240" w:lineRule="auto"/>
              <w:rPr>
                <w:noProof/>
              </w:rPr>
            </w:pPr>
            <w:r>
              <w:rPr>
                <w:noProof/>
              </w:rPr>
              <w:drawing>
                <wp:inline distT="0" distB="0" distL="0" distR="0" wp14:anchorId="0D36DA29" wp14:editId="0BD88E97">
                  <wp:extent cx="4960620" cy="1021080"/>
                  <wp:effectExtent l="0" t="0" r="0" b="7620"/>
                  <wp:docPr id="8" name="Picture 8"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1" descr="Text&#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t="2122"/>
                          <a:stretch>
                            <a:fillRect/>
                          </a:stretch>
                        </pic:blipFill>
                        <pic:spPr bwMode="auto">
                          <a:xfrm>
                            <a:off x="0" y="0"/>
                            <a:ext cx="4960620" cy="1021080"/>
                          </a:xfrm>
                          <a:prstGeom prst="rect">
                            <a:avLst/>
                          </a:prstGeom>
                          <a:noFill/>
                          <a:ln>
                            <a:noFill/>
                          </a:ln>
                        </pic:spPr>
                      </pic:pic>
                    </a:graphicData>
                  </a:graphic>
                </wp:inline>
              </w:drawing>
            </w:r>
          </w:p>
        </w:tc>
        <w:tc>
          <w:tcPr>
            <w:tcW w:w="715" w:type="dxa"/>
            <w:tcBorders>
              <w:top w:val="single" w:sz="4" w:space="0" w:color="auto"/>
              <w:left w:val="single" w:sz="4" w:space="0" w:color="auto"/>
              <w:bottom w:val="single" w:sz="4" w:space="0" w:color="auto"/>
              <w:right w:val="single" w:sz="4" w:space="0" w:color="auto"/>
            </w:tcBorders>
            <w:hideMark/>
          </w:tcPr>
          <w:p w14:paraId="3AC3DF51" w14:textId="77777777" w:rsidR="00453E60" w:rsidRDefault="00453E60">
            <w:pPr>
              <w:spacing w:line="240" w:lineRule="auto"/>
              <w:jc w:val="center"/>
              <w:rPr>
                <w:rFonts w:ascii="Tekton" w:hAnsi="Tekton"/>
              </w:rPr>
            </w:pPr>
            <w:r>
              <w:rPr>
                <w:rFonts w:ascii="Tekton" w:hAnsi="Tekton"/>
              </w:rPr>
              <w:t>3.6</w:t>
            </w:r>
          </w:p>
        </w:tc>
      </w:tr>
      <w:tr w:rsidR="00453E60" w14:paraId="12242347" w14:textId="77777777" w:rsidTr="00453E60">
        <w:tc>
          <w:tcPr>
            <w:tcW w:w="642" w:type="dxa"/>
            <w:tcBorders>
              <w:top w:val="single" w:sz="4" w:space="0" w:color="auto"/>
              <w:left w:val="single" w:sz="4" w:space="0" w:color="auto"/>
              <w:bottom w:val="single" w:sz="4" w:space="0" w:color="auto"/>
              <w:right w:val="single" w:sz="4" w:space="0" w:color="auto"/>
            </w:tcBorders>
            <w:hideMark/>
          </w:tcPr>
          <w:p w14:paraId="4945A0F4" w14:textId="77777777" w:rsidR="00453E60" w:rsidRDefault="00453E60">
            <w:pPr>
              <w:spacing w:line="240" w:lineRule="auto"/>
              <w:jc w:val="center"/>
              <w:rPr>
                <w:rFonts w:ascii="Tekton" w:hAnsi="Tekton"/>
              </w:rPr>
            </w:pPr>
            <w:r>
              <w:rPr>
                <w:rFonts w:ascii="Tekton" w:hAnsi="Tekton"/>
              </w:rPr>
              <w:t>(d)</w:t>
            </w:r>
          </w:p>
        </w:tc>
        <w:tc>
          <w:tcPr>
            <w:tcW w:w="9073" w:type="dxa"/>
            <w:tcBorders>
              <w:top w:val="single" w:sz="4" w:space="0" w:color="auto"/>
              <w:left w:val="single" w:sz="4" w:space="0" w:color="auto"/>
              <w:bottom w:val="single" w:sz="4" w:space="0" w:color="auto"/>
              <w:right w:val="single" w:sz="4" w:space="0" w:color="auto"/>
            </w:tcBorders>
            <w:hideMark/>
          </w:tcPr>
          <w:p w14:paraId="0F3C8311" w14:textId="7A77271A" w:rsidR="00453E60" w:rsidRDefault="00453E60">
            <w:pPr>
              <w:spacing w:line="240" w:lineRule="auto"/>
              <w:rPr>
                <w:noProof/>
              </w:rPr>
            </w:pPr>
            <w:r>
              <w:rPr>
                <w:noProof/>
              </w:rPr>
              <w:drawing>
                <wp:inline distT="0" distB="0" distL="0" distR="0" wp14:anchorId="0C5C122B" wp14:editId="1DB9C2E9">
                  <wp:extent cx="4732020" cy="868680"/>
                  <wp:effectExtent l="0" t="0" r="0" b="7620"/>
                  <wp:docPr id="7" name="Picture 7"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2" descr="Text&#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32020" cy="868680"/>
                          </a:xfrm>
                          <a:prstGeom prst="rect">
                            <a:avLst/>
                          </a:prstGeom>
                          <a:noFill/>
                          <a:ln>
                            <a:noFill/>
                          </a:ln>
                        </pic:spPr>
                      </pic:pic>
                    </a:graphicData>
                  </a:graphic>
                </wp:inline>
              </w:drawing>
            </w:r>
          </w:p>
        </w:tc>
        <w:tc>
          <w:tcPr>
            <w:tcW w:w="715" w:type="dxa"/>
            <w:tcBorders>
              <w:top w:val="single" w:sz="4" w:space="0" w:color="auto"/>
              <w:left w:val="single" w:sz="4" w:space="0" w:color="auto"/>
              <w:bottom w:val="single" w:sz="4" w:space="0" w:color="auto"/>
              <w:right w:val="single" w:sz="4" w:space="0" w:color="auto"/>
            </w:tcBorders>
            <w:hideMark/>
          </w:tcPr>
          <w:p w14:paraId="1F7CCF29" w14:textId="77777777" w:rsidR="00453E60" w:rsidRDefault="00453E60">
            <w:pPr>
              <w:spacing w:line="240" w:lineRule="auto"/>
              <w:jc w:val="center"/>
              <w:rPr>
                <w:rFonts w:ascii="Tekton" w:hAnsi="Tekton"/>
              </w:rPr>
            </w:pPr>
            <w:r>
              <w:rPr>
                <w:rFonts w:ascii="Tekton" w:hAnsi="Tekton"/>
              </w:rPr>
              <w:t>3.6</w:t>
            </w:r>
          </w:p>
        </w:tc>
      </w:tr>
    </w:tbl>
    <w:p w14:paraId="0F6A03EF" w14:textId="77777777" w:rsidR="00453E60" w:rsidRDefault="00453E60" w:rsidP="00453E60">
      <w:pPr>
        <w:jc w:val="center"/>
        <w:rPr>
          <w:rFonts w:ascii="Tekton" w:hAnsi="Tekton"/>
          <w:sz w:val="32"/>
          <w:szCs w:val="32"/>
          <w:u w:val="single"/>
        </w:rPr>
      </w:pPr>
    </w:p>
    <w:p w14:paraId="202C42EB" w14:textId="77777777" w:rsidR="00453E60" w:rsidRDefault="00453E60" w:rsidP="00453E60">
      <w:pPr>
        <w:jc w:val="center"/>
        <w:rPr>
          <w:rFonts w:ascii="Tekton" w:hAnsi="Tekton"/>
          <w:sz w:val="32"/>
          <w:szCs w:val="32"/>
          <w:u w:val="single"/>
        </w:rPr>
      </w:pPr>
    </w:p>
    <w:p w14:paraId="483AEE71" w14:textId="77777777" w:rsidR="00453E60" w:rsidRDefault="00453E60" w:rsidP="00453E60">
      <w:pPr>
        <w:jc w:val="center"/>
        <w:rPr>
          <w:rFonts w:ascii="Tekton" w:hAnsi="Tekton"/>
          <w:sz w:val="32"/>
          <w:szCs w:val="32"/>
          <w:u w:val="single"/>
        </w:rPr>
      </w:pPr>
    </w:p>
    <w:tbl>
      <w:tblPr>
        <w:tblStyle w:val="TableGrid"/>
        <w:tblW w:w="0" w:type="auto"/>
        <w:tblInd w:w="360" w:type="dxa"/>
        <w:tblLook w:val="04A0" w:firstRow="1" w:lastRow="0" w:firstColumn="1" w:lastColumn="0" w:noHBand="0" w:noVBand="1"/>
      </w:tblPr>
      <w:tblGrid>
        <w:gridCol w:w="642"/>
        <w:gridCol w:w="9073"/>
        <w:gridCol w:w="715"/>
      </w:tblGrid>
      <w:tr w:rsidR="00453E60" w14:paraId="49289D23" w14:textId="77777777" w:rsidTr="00453E60">
        <w:tc>
          <w:tcPr>
            <w:tcW w:w="1043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1259095" w14:textId="77777777" w:rsidR="00453E60" w:rsidRDefault="00453E60">
            <w:pPr>
              <w:spacing w:line="240" w:lineRule="auto"/>
              <w:jc w:val="center"/>
              <w:rPr>
                <w:rFonts w:ascii="Tekton" w:hAnsi="Tekton"/>
                <w:sz w:val="28"/>
                <w:szCs w:val="28"/>
              </w:rPr>
            </w:pPr>
            <w:r>
              <w:rPr>
                <w:rFonts w:ascii="Tekton" w:hAnsi="Tekton"/>
                <w:sz w:val="28"/>
                <w:szCs w:val="28"/>
              </w:rPr>
              <w:lastRenderedPageBreak/>
              <w:t>2017 #5</w:t>
            </w:r>
          </w:p>
        </w:tc>
      </w:tr>
      <w:tr w:rsidR="00453E60" w14:paraId="68BC37DF" w14:textId="77777777" w:rsidTr="00453E60">
        <w:tc>
          <w:tcPr>
            <w:tcW w:w="642" w:type="dxa"/>
            <w:tcBorders>
              <w:top w:val="single" w:sz="4" w:space="0" w:color="auto"/>
              <w:left w:val="single" w:sz="4" w:space="0" w:color="auto"/>
              <w:bottom w:val="single" w:sz="4" w:space="0" w:color="auto"/>
              <w:right w:val="single" w:sz="4" w:space="0" w:color="auto"/>
            </w:tcBorders>
            <w:hideMark/>
          </w:tcPr>
          <w:p w14:paraId="36212F0B" w14:textId="77777777" w:rsidR="00453E60" w:rsidRDefault="00453E60">
            <w:pPr>
              <w:spacing w:line="240" w:lineRule="auto"/>
              <w:jc w:val="center"/>
              <w:rPr>
                <w:rFonts w:ascii="Tekton" w:hAnsi="Tekton"/>
              </w:rPr>
            </w:pPr>
            <w:r>
              <w:rPr>
                <w:rFonts w:ascii="Tekton" w:hAnsi="Tekton"/>
                <w:b/>
                <w:bCs/>
              </w:rPr>
              <w:t>Part</w:t>
            </w:r>
          </w:p>
        </w:tc>
        <w:tc>
          <w:tcPr>
            <w:tcW w:w="9073" w:type="dxa"/>
            <w:tcBorders>
              <w:top w:val="single" w:sz="4" w:space="0" w:color="auto"/>
              <w:left w:val="single" w:sz="4" w:space="0" w:color="auto"/>
              <w:bottom w:val="single" w:sz="4" w:space="0" w:color="auto"/>
              <w:right w:val="single" w:sz="4" w:space="0" w:color="auto"/>
            </w:tcBorders>
            <w:hideMark/>
          </w:tcPr>
          <w:p w14:paraId="32167EFB" w14:textId="77777777" w:rsidR="00453E60" w:rsidRDefault="00453E60">
            <w:pPr>
              <w:spacing w:line="240" w:lineRule="auto"/>
              <w:jc w:val="center"/>
              <w:rPr>
                <w:rFonts w:ascii="Tekton" w:hAnsi="Tekton"/>
              </w:rPr>
            </w:pPr>
            <w:r>
              <w:rPr>
                <w:rFonts w:ascii="Tekton" w:hAnsi="Tekton"/>
                <w:b/>
                <w:bCs/>
              </w:rPr>
              <w:t>Scoring Guidelines</w:t>
            </w:r>
          </w:p>
        </w:tc>
        <w:tc>
          <w:tcPr>
            <w:tcW w:w="715" w:type="dxa"/>
            <w:tcBorders>
              <w:top w:val="single" w:sz="4" w:space="0" w:color="auto"/>
              <w:left w:val="single" w:sz="4" w:space="0" w:color="auto"/>
              <w:bottom w:val="single" w:sz="4" w:space="0" w:color="auto"/>
              <w:right w:val="single" w:sz="4" w:space="0" w:color="auto"/>
            </w:tcBorders>
            <w:hideMark/>
          </w:tcPr>
          <w:p w14:paraId="24122FB0" w14:textId="77777777" w:rsidR="00453E60" w:rsidRDefault="00453E60">
            <w:pPr>
              <w:spacing w:line="240" w:lineRule="auto"/>
              <w:jc w:val="center"/>
              <w:rPr>
                <w:rFonts w:ascii="Tekton" w:hAnsi="Tekton"/>
              </w:rPr>
            </w:pPr>
            <w:r>
              <w:rPr>
                <w:rFonts w:ascii="Tekton" w:hAnsi="Tekton"/>
                <w:b/>
                <w:bCs/>
              </w:rPr>
              <w:t>Topic</w:t>
            </w:r>
          </w:p>
        </w:tc>
      </w:tr>
      <w:tr w:rsidR="00453E60" w14:paraId="385DE397" w14:textId="77777777" w:rsidTr="00453E60">
        <w:tc>
          <w:tcPr>
            <w:tcW w:w="642" w:type="dxa"/>
            <w:tcBorders>
              <w:top w:val="single" w:sz="4" w:space="0" w:color="auto"/>
              <w:left w:val="single" w:sz="4" w:space="0" w:color="auto"/>
              <w:bottom w:val="single" w:sz="4" w:space="0" w:color="auto"/>
              <w:right w:val="single" w:sz="4" w:space="0" w:color="auto"/>
            </w:tcBorders>
          </w:tcPr>
          <w:p w14:paraId="17B8440D" w14:textId="77777777" w:rsidR="00453E60" w:rsidRDefault="00453E60">
            <w:pPr>
              <w:spacing w:line="240" w:lineRule="auto"/>
              <w:jc w:val="center"/>
              <w:rPr>
                <w:rFonts w:ascii="Tekton" w:hAnsi="Tekton"/>
              </w:rPr>
            </w:pPr>
          </w:p>
        </w:tc>
        <w:tc>
          <w:tcPr>
            <w:tcW w:w="9073" w:type="dxa"/>
            <w:tcBorders>
              <w:top w:val="single" w:sz="4" w:space="0" w:color="auto"/>
              <w:left w:val="single" w:sz="4" w:space="0" w:color="auto"/>
              <w:bottom w:val="single" w:sz="4" w:space="0" w:color="auto"/>
              <w:right w:val="single" w:sz="4" w:space="0" w:color="auto"/>
            </w:tcBorders>
          </w:tcPr>
          <w:p w14:paraId="131758A1" w14:textId="40AE743C" w:rsidR="00453E60" w:rsidRDefault="00453E60">
            <w:pPr>
              <w:keepLines/>
              <w:suppressAutoHyphens/>
              <w:autoSpaceDE w:val="0"/>
              <w:autoSpaceDN w:val="0"/>
              <w:adjustRightInd w:val="0"/>
              <w:spacing w:line="240" w:lineRule="auto"/>
              <w:rPr>
                <w:rFonts w:ascii="Times New Roman" w:hAnsi="Times New Roman" w:cs="Times New Roman"/>
                <w:color w:val="000000"/>
              </w:rPr>
            </w:pPr>
            <w:r>
              <w:rPr>
                <w:rFonts w:ascii="Times New Roman" w:hAnsi="Times New Roman" w:cs="Times New Roman"/>
                <w:noProof/>
                <w:color w:val="000000"/>
              </w:rPr>
              <w:drawing>
                <wp:inline distT="0" distB="0" distL="0" distR="0" wp14:anchorId="4331A2BC" wp14:editId="28E3A7F0">
                  <wp:extent cx="4465320" cy="922020"/>
                  <wp:effectExtent l="0" t="0" r="0" b="0"/>
                  <wp:docPr id="6" name="Picture 6" descr="A picture containing text, screenshot, font, 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text, screenshot, font, line&#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465320" cy="922020"/>
                          </a:xfrm>
                          <a:prstGeom prst="rect">
                            <a:avLst/>
                          </a:prstGeom>
                          <a:noFill/>
                          <a:ln>
                            <a:noFill/>
                          </a:ln>
                        </pic:spPr>
                      </pic:pic>
                    </a:graphicData>
                  </a:graphic>
                </wp:inline>
              </w:drawing>
            </w:r>
          </w:p>
          <w:p w14:paraId="01AFCAEB" w14:textId="77777777" w:rsidR="00453E60" w:rsidRDefault="00453E60">
            <w:pPr>
              <w:spacing w:line="240" w:lineRule="auto"/>
              <w:rPr>
                <w:rFonts w:ascii="Tekton" w:hAnsi="Tekton"/>
              </w:rPr>
            </w:pPr>
          </w:p>
        </w:tc>
        <w:tc>
          <w:tcPr>
            <w:tcW w:w="715" w:type="dxa"/>
            <w:tcBorders>
              <w:top w:val="single" w:sz="4" w:space="0" w:color="auto"/>
              <w:left w:val="single" w:sz="4" w:space="0" w:color="auto"/>
              <w:bottom w:val="single" w:sz="4" w:space="0" w:color="auto"/>
              <w:right w:val="single" w:sz="4" w:space="0" w:color="auto"/>
            </w:tcBorders>
            <w:hideMark/>
          </w:tcPr>
          <w:p w14:paraId="50085636" w14:textId="77777777" w:rsidR="00453E60" w:rsidRDefault="00453E60">
            <w:pPr>
              <w:spacing w:line="240" w:lineRule="auto"/>
              <w:jc w:val="center"/>
              <w:rPr>
                <w:rFonts w:ascii="Tekton" w:hAnsi="Tekton"/>
              </w:rPr>
            </w:pPr>
            <w:r>
              <w:rPr>
                <w:rFonts w:ascii="Tekton" w:hAnsi="Tekton"/>
              </w:rPr>
              <w:t>3.5</w:t>
            </w:r>
          </w:p>
          <w:p w14:paraId="6AE04257" w14:textId="77777777" w:rsidR="00453E60" w:rsidRDefault="00453E60">
            <w:pPr>
              <w:spacing w:line="240" w:lineRule="auto"/>
              <w:jc w:val="center"/>
              <w:rPr>
                <w:rFonts w:ascii="Tekton" w:hAnsi="Tekton"/>
              </w:rPr>
            </w:pPr>
            <w:r>
              <w:rPr>
                <w:rFonts w:ascii="Tekton" w:hAnsi="Tekton"/>
              </w:rPr>
              <w:t>3.6</w:t>
            </w:r>
          </w:p>
        </w:tc>
      </w:tr>
    </w:tbl>
    <w:p w14:paraId="04F0E58F" w14:textId="77777777" w:rsidR="00453E60" w:rsidRDefault="00453E60" w:rsidP="00453E60">
      <w:pPr>
        <w:jc w:val="center"/>
        <w:rPr>
          <w:rFonts w:ascii="Tekton" w:hAnsi="Tekton"/>
        </w:rPr>
      </w:pPr>
    </w:p>
    <w:tbl>
      <w:tblPr>
        <w:tblStyle w:val="TableGrid"/>
        <w:tblW w:w="0" w:type="auto"/>
        <w:tblInd w:w="360" w:type="dxa"/>
        <w:tblLook w:val="04A0" w:firstRow="1" w:lastRow="0" w:firstColumn="1" w:lastColumn="0" w:noHBand="0" w:noVBand="1"/>
      </w:tblPr>
      <w:tblGrid>
        <w:gridCol w:w="642"/>
        <w:gridCol w:w="9073"/>
        <w:gridCol w:w="715"/>
      </w:tblGrid>
      <w:tr w:rsidR="00453E60" w14:paraId="1EB1B959" w14:textId="77777777" w:rsidTr="00453E60">
        <w:tc>
          <w:tcPr>
            <w:tcW w:w="1043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8A3604A" w14:textId="77777777" w:rsidR="00453E60" w:rsidRDefault="00453E60">
            <w:pPr>
              <w:spacing w:line="240" w:lineRule="auto"/>
              <w:jc w:val="center"/>
              <w:rPr>
                <w:rFonts w:ascii="Tekton" w:hAnsi="Tekton"/>
                <w:sz w:val="28"/>
                <w:szCs w:val="28"/>
              </w:rPr>
            </w:pPr>
            <w:r>
              <w:rPr>
                <w:rFonts w:ascii="Tekton" w:hAnsi="Tekton"/>
                <w:sz w:val="28"/>
                <w:szCs w:val="28"/>
              </w:rPr>
              <w:t>2017 #7</w:t>
            </w:r>
          </w:p>
        </w:tc>
      </w:tr>
      <w:tr w:rsidR="00453E60" w14:paraId="7213A99B" w14:textId="77777777" w:rsidTr="00453E60">
        <w:tc>
          <w:tcPr>
            <w:tcW w:w="642" w:type="dxa"/>
            <w:tcBorders>
              <w:top w:val="single" w:sz="4" w:space="0" w:color="auto"/>
              <w:left w:val="single" w:sz="4" w:space="0" w:color="auto"/>
              <w:bottom w:val="single" w:sz="4" w:space="0" w:color="auto"/>
              <w:right w:val="single" w:sz="4" w:space="0" w:color="auto"/>
            </w:tcBorders>
            <w:hideMark/>
          </w:tcPr>
          <w:p w14:paraId="2320433B" w14:textId="77777777" w:rsidR="00453E60" w:rsidRDefault="00453E60">
            <w:pPr>
              <w:spacing w:line="240" w:lineRule="auto"/>
              <w:jc w:val="center"/>
              <w:rPr>
                <w:rFonts w:ascii="Tekton" w:hAnsi="Tekton"/>
              </w:rPr>
            </w:pPr>
            <w:r>
              <w:rPr>
                <w:rFonts w:ascii="Tekton" w:hAnsi="Tekton"/>
                <w:b/>
                <w:bCs/>
              </w:rPr>
              <w:t>Part</w:t>
            </w:r>
          </w:p>
        </w:tc>
        <w:tc>
          <w:tcPr>
            <w:tcW w:w="9073" w:type="dxa"/>
            <w:tcBorders>
              <w:top w:val="single" w:sz="4" w:space="0" w:color="auto"/>
              <w:left w:val="single" w:sz="4" w:space="0" w:color="auto"/>
              <w:bottom w:val="single" w:sz="4" w:space="0" w:color="auto"/>
              <w:right w:val="single" w:sz="4" w:space="0" w:color="auto"/>
            </w:tcBorders>
            <w:hideMark/>
          </w:tcPr>
          <w:p w14:paraId="27BFF53E" w14:textId="77777777" w:rsidR="00453E60" w:rsidRDefault="00453E60">
            <w:pPr>
              <w:spacing w:line="240" w:lineRule="auto"/>
              <w:jc w:val="center"/>
              <w:rPr>
                <w:rFonts w:ascii="Tekton" w:hAnsi="Tekton"/>
              </w:rPr>
            </w:pPr>
            <w:r>
              <w:rPr>
                <w:rFonts w:ascii="Tekton" w:hAnsi="Tekton"/>
                <w:b/>
                <w:bCs/>
              </w:rPr>
              <w:t>Scoring Guidelines</w:t>
            </w:r>
          </w:p>
        </w:tc>
        <w:tc>
          <w:tcPr>
            <w:tcW w:w="715" w:type="dxa"/>
            <w:tcBorders>
              <w:top w:val="single" w:sz="4" w:space="0" w:color="auto"/>
              <w:left w:val="single" w:sz="4" w:space="0" w:color="auto"/>
              <w:bottom w:val="single" w:sz="4" w:space="0" w:color="auto"/>
              <w:right w:val="single" w:sz="4" w:space="0" w:color="auto"/>
            </w:tcBorders>
            <w:hideMark/>
          </w:tcPr>
          <w:p w14:paraId="0A3017F4" w14:textId="77777777" w:rsidR="00453E60" w:rsidRDefault="00453E60">
            <w:pPr>
              <w:spacing w:line="240" w:lineRule="auto"/>
              <w:jc w:val="center"/>
              <w:rPr>
                <w:rFonts w:ascii="Tekton" w:hAnsi="Tekton"/>
              </w:rPr>
            </w:pPr>
            <w:r>
              <w:rPr>
                <w:rFonts w:ascii="Tekton" w:hAnsi="Tekton"/>
                <w:b/>
                <w:bCs/>
              </w:rPr>
              <w:t>Topic</w:t>
            </w:r>
          </w:p>
        </w:tc>
      </w:tr>
      <w:tr w:rsidR="00453E60" w14:paraId="66A3C393" w14:textId="77777777" w:rsidTr="00453E60">
        <w:tc>
          <w:tcPr>
            <w:tcW w:w="642" w:type="dxa"/>
            <w:tcBorders>
              <w:top w:val="single" w:sz="4" w:space="0" w:color="auto"/>
              <w:left w:val="single" w:sz="4" w:space="0" w:color="auto"/>
              <w:bottom w:val="single" w:sz="4" w:space="0" w:color="auto"/>
              <w:right w:val="single" w:sz="4" w:space="0" w:color="auto"/>
            </w:tcBorders>
            <w:hideMark/>
          </w:tcPr>
          <w:p w14:paraId="775E8176" w14:textId="77777777" w:rsidR="00453E60" w:rsidRDefault="00453E60">
            <w:pPr>
              <w:spacing w:line="240" w:lineRule="auto"/>
              <w:jc w:val="center"/>
              <w:rPr>
                <w:rFonts w:ascii="Tekton" w:hAnsi="Tekton"/>
              </w:rPr>
            </w:pPr>
            <w:r>
              <w:rPr>
                <w:rFonts w:ascii="Tekton" w:hAnsi="Tekton"/>
              </w:rPr>
              <w:t>(a)</w:t>
            </w:r>
          </w:p>
        </w:tc>
        <w:tc>
          <w:tcPr>
            <w:tcW w:w="9073" w:type="dxa"/>
            <w:tcBorders>
              <w:top w:val="single" w:sz="4" w:space="0" w:color="auto"/>
              <w:left w:val="single" w:sz="4" w:space="0" w:color="auto"/>
              <w:bottom w:val="single" w:sz="4" w:space="0" w:color="auto"/>
              <w:right w:val="single" w:sz="4" w:space="0" w:color="auto"/>
            </w:tcBorders>
            <w:hideMark/>
          </w:tcPr>
          <w:p w14:paraId="7F998A45" w14:textId="2F8BE65D" w:rsidR="00453E60" w:rsidRDefault="00453E60">
            <w:pPr>
              <w:keepLines/>
              <w:suppressAutoHyphens/>
              <w:autoSpaceDE w:val="0"/>
              <w:autoSpaceDN w:val="0"/>
              <w:adjustRightInd w:val="0"/>
              <w:spacing w:line="240" w:lineRule="auto"/>
              <w:rPr>
                <w:rFonts w:ascii="Times New Roman" w:hAnsi="Times New Roman" w:cs="Times New Roman"/>
                <w:color w:val="000000"/>
              </w:rPr>
            </w:pPr>
            <w:r>
              <w:rPr>
                <w:rFonts w:ascii="Times New Roman" w:hAnsi="Times New Roman" w:cs="Times New Roman"/>
                <w:noProof/>
                <w:color w:val="000000"/>
              </w:rPr>
              <w:drawing>
                <wp:inline distT="0" distB="0" distL="0" distR="0" wp14:anchorId="623CD917" wp14:editId="125705F3">
                  <wp:extent cx="4701540" cy="1150620"/>
                  <wp:effectExtent l="0" t="0" r="3810" b="0"/>
                  <wp:docPr id="5" name="Picture 5" descr="A picture containing text, screenshot, font, numb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 screenshot, font, number&#10;&#10;Description automatically generated"/>
                          <pic:cNvPicPr>
                            <a:picLocks noChangeAspect="1" noChangeArrowheads="1"/>
                          </pic:cNvPicPr>
                        </pic:nvPicPr>
                        <pic:blipFill>
                          <a:blip r:embed="rId13">
                            <a:extLst>
                              <a:ext uri="{28A0092B-C50C-407E-A947-70E740481C1C}">
                                <a14:useLocalDpi xmlns:a14="http://schemas.microsoft.com/office/drawing/2010/main" val="0"/>
                              </a:ext>
                            </a:extLst>
                          </a:blip>
                          <a:srcRect l="4147" b="50314"/>
                          <a:stretch>
                            <a:fillRect/>
                          </a:stretch>
                        </pic:blipFill>
                        <pic:spPr bwMode="auto">
                          <a:xfrm>
                            <a:off x="0" y="0"/>
                            <a:ext cx="4701540" cy="1150620"/>
                          </a:xfrm>
                          <a:prstGeom prst="rect">
                            <a:avLst/>
                          </a:prstGeom>
                          <a:noFill/>
                          <a:ln>
                            <a:noFill/>
                          </a:ln>
                        </pic:spPr>
                      </pic:pic>
                    </a:graphicData>
                  </a:graphic>
                </wp:inline>
              </w:drawing>
            </w:r>
          </w:p>
        </w:tc>
        <w:tc>
          <w:tcPr>
            <w:tcW w:w="715" w:type="dxa"/>
            <w:tcBorders>
              <w:top w:val="single" w:sz="4" w:space="0" w:color="auto"/>
              <w:left w:val="single" w:sz="4" w:space="0" w:color="auto"/>
              <w:bottom w:val="single" w:sz="4" w:space="0" w:color="auto"/>
              <w:right w:val="single" w:sz="4" w:space="0" w:color="auto"/>
            </w:tcBorders>
            <w:hideMark/>
          </w:tcPr>
          <w:p w14:paraId="405A6364" w14:textId="77777777" w:rsidR="00453E60" w:rsidRDefault="00453E60">
            <w:pPr>
              <w:spacing w:line="240" w:lineRule="auto"/>
              <w:jc w:val="center"/>
              <w:rPr>
                <w:rFonts w:ascii="Tekton" w:hAnsi="Tekton"/>
              </w:rPr>
            </w:pPr>
            <w:r>
              <w:rPr>
                <w:rFonts w:ascii="Tekton" w:hAnsi="Tekton"/>
              </w:rPr>
              <w:t>3.6</w:t>
            </w:r>
          </w:p>
        </w:tc>
      </w:tr>
      <w:tr w:rsidR="00453E60" w14:paraId="58C505CA" w14:textId="77777777" w:rsidTr="00453E60">
        <w:tc>
          <w:tcPr>
            <w:tcW w:w="642" w:type="dxa"/>
            <w:tcBorders>
              <w:top w:val="single" w:sz="4" w:space="0" w:color="auto"/>
              <w:left w:val="single" w:sz="4" w:space="0" w:color="auto"/>
              <w:bottom w:val="single" w:sz="4" w:space="0" w:color="auto"/>
              <w:right w:val="single" w:sz="4" w:space="0" w:color="auto"/>
            </w:tcBorders>
            <w:hideMark/>
          </w:tcPr>
          <w:p w14:paraId="3392CCD9" w14:textId="77777777" w:rsidR="00453E60" w:rsidRDefault="00453E60">
            <w:pPr>
              <w:spacing w:line="240" w:lineRule="auto"/>
              <w:jc w:val="center"/>
              <w:rPr>
                <w:rFonts w:ascii="Tekton" w:hAnsi="Tekton"/>
              </w:rPr>
            </w:pPr>
            <w:r>
              <w:rPr>
                <w:rFonts w:ascii="Tekton" w:hAnsi="Tekton"/>
              </w:rPr>
              <w:t>(b)</w:t>
            </w:r>
          </w:p>
        </w:tc>
        <w:tc>
          <w:tcPr>
            <w:tcW w:w="9073" w:type="dxa"/>
            <w:tcBorders>
              <w:top w:val="single" w:sz="4" w:space="0" w:color="auto"/>
              <w:left w:val="single" w:sz="4" w:space="0" w:color="auto"/>
              <w:bottom w:val="single" w:sz="4" w:space="0" w:color="auto"/>
              <w:right w:val="single" w:sz="4" w:space="0" w:color="auto"/>
            </w:tcBorders>
          </w:tcPr>
          <w:p w14:paraId="21C970A2" w14:textId="03E1FB23" w:rsidR="00453E60" w:rsidRDefault="00453E60">
            <w:pPr>
              <w:spacing w:line="240" w:lineRule="auto"/>
              <w:rPr>
                <w:rFonts w:ascii="Tekton" w:hAnsi="Tekton"/>
              </w:rPr>
            </w:pPr>
            <w:r>
              <w:rPr>
                <w:rFonts w:ascii="Times New Roman" w:hAnsi="Times New Roman" w:cs="Times New Roman"/>
                <w:noProof/>
                <w:color w:val="000000"/>
              </w:rPr>
              <w:drawing>
                <wp:inline distT="0" distB="0" distL="0" distR="0" wp14:anchorId="53613C8B" wp14:editId="76430349">
                  <wp:extent cx="4701540" cy="1158240"/>
                  <wp:effectExtent l="0" t="0" r="3810" b="3810"/>
                  <wp:docPr id="4" name="Picture 4" descr="A picture containing text, screenshot, font, numb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 screenshot, font, number&#10;&#10;Description automatically generated"/>
                          <pic:cNvPicPr>
                            <a:picLocks noChangeAspect="1" noChangeArrowheads="1"/>
                          </pic:cNvPicPr>
                        </pic:nvPicPr>
                        <pic:blipFill>
                          <a:blip r:embed="rId13">
                            <a:extLst>
                              <a:ext uri="{28A0092B-C50C-407E-A947-70E740481C1C}">
                                <a14:useLocalDpi xmlns:a14="http://schemas.microsoft.com/office/drawing/2010/main" val="0"/>
                              </a:ext>
                            </a:extLst>
                          </a:blip>
                          <a:srcRect l="4147" t="49959"/>
                          <a:stretch>
                            <a:fillRect/>
                          </a:stretch>
                        </pic:blipFill>
                        <pic:spPr bwMode="auto">
                          <a:xfrm>
                            <a:off x="0" y="0"/>
                            <a:ext cx="4701540" cy="1158240"/>
                          </a:xfrm>
                          <a:prstGeom prst="rect">
                            <a:avLst/>
                          </a:prstGeom>
                          <a:noFill/>
                          <a:ln>
                            <a:noFill/>
                          </a:ln>
                        </pic:spPr>
                      </pic:pic>
                    </a:graphicData>
                  </a:graphic>
                </wp:inline>
              </w:drawing>
            </w:r>
          </w:p>
          <w:p w14:paraId="47F2BB7C" w14:textId="77777777" w:rsidR="00453E60" w:rsidRDefault="00453E60">
            <w:pPr>
              <w:spacing w:line="240" w:lineRule="auto"/>
              <w:rPr>
                <w:rFonts w:ascii="Tekton" w:hAnsi="Tekton"/>
              </w:rPr>
            </w:pPr>
          </w:p>
        </w:tc>
        <w:tc>
          <w:tcPr>
            <w:tcW w:w="715" w:type="dxa"/>
            <w:tcBorders>
              <w:top w:val="single" w:sz="4" w:space="0" w:color="auto"/>
              <w:left w:val="single" w:sz="4" w:space="0" w:color="auto"/>
              <w:bottom w:val="single" w:sz="4" w:space="0" w:color="auto"/>
              <w:right w:val="single" w:sz="4" w:space="0" w:color="auto"/>
            </w:tcBorders>
            <w:hideMark/>
          </w:tcPr>
          <w:p w14:paraId="460F6C92" w14:textId="77777777" w:rsidR="00453E60" w:rsidRDefault="00453E60">
            <w:pPr>
              <w:spacing w:line="240" w:lineRule="auto"/>
              <w:jc w:val="center"/>
              <w:rPr>
                <w:rFonts w:ascii="Tekton" w:hAnsi="Tekton"/>
              </w:rPr>
            </w:pPr>
            <w:r>
              <w:rPr>
                <w:rFonts w:ascii="Tekton" w:hAnsi="Tekton"/>
              </w:rPr>
              <w:t>3.6</w:t>
            </w:r>
          </w:p>
        </w:tc>
      </w:tr>
    </w:tbl>
    <w:p w14:paraId="197BEDAD" w14:textId="77777777" w:rsidR="00453E60" w:rsidRDefault="00453E60" w:rsidP="00453E60">
      <w:pPr>
        <w:jc w:val="center"/>
        <w:rPr>
          <w:rFonts w:ascii="Tekton" w:hAnsi="Tekton"/>
        </w:rPr>
      </w:pPr>
    </w:p>
    <w:p w14:paraId="28D137D7" w14:textId="77777777" w:rsidR="00453E60" w:rsidRDefault="00453E60" w:rsidP="00453E60">
      <w:pPr>
        <w:jc w:val="center"/>
        <w:rPr>
          <w:rFonts w:ascii="Tekton" w:hAnsi="Tekton"/>
        </w:rPr>
      </w:pPr>
    </w:p>
    <w:p w14:paraId="344EE499" w14:textId="77777777" w:rsidR="00453E60" w:rsidRDefault="00453E60" w:rsidP="00453E60">
      <w:pPr>
        <w:jc w:val="center"/>
        <w:rPr>
          <w:rFonts w:ascii="Tekton" w:hAnsi="Tekton"/>
        </w:rPr>
      </w:pPr>
    </w:p>
    <w:p w14:paraId="31A95E64" w14:textId="77777777" w:rsidR="00453E60" w:rsidRDefault="00453E60" w:rsidP="00453E60">
      <w:pPr>
        <w:jc w:val="center"/>
        <w:rPr>
          <w:rFonts w:ascii="Tekton" w:hAnsi="Tekton"/>
        </w:rPr>
      </w:pPr>
    </w:p>
    <w:p w14:paraId="40718E00" w14:textId="77777777" w:rsidR="00453E60" w:rsidRDefault="00453E60" w:rsidP="00453E60">
      <w:pPr>
        <w:jc w:val="center"/>
        <w:rPr>
          <w:rFonts w:ascii="Tekton" w:hAnsi="Tekton"/>
        </w:rPr>
      </w:pPr>
    </w:p>
    <w:p w14:paraId="378DE278" w14:textId="77777777" w:rsidR="00453E60" w:rsidRDefault="00453E60" w:rsidP="00453E60">
      <w:pPr>
        <w:jc w:val="center"/>
        <w:rPr>
          <w:rFonts w:ascii="Tekton" w:hAnsi="Tekton"/>
        </w:rPr>
      </w:pPr>
    </w:p>
    <w:p w14:paraId="038B99E2" w14:textId="77777777" w:rsidR="00453E60" w:rsidRDefault="00453E60" w:rsidP="00453E60">
      <w:pPr>
        <w:jc w:val="center"/>
        <w:rPr>
          <w:rFonts w:ascii="Tekton" w:hAnsi="Tekton"/>
        </w:rPr>
      </w:pPr>
    </w:p>
    <w:p w14:paraId="6240E32A" w14:textId="77777777" w:rsidR="00453E60" w:rsidRDefault="00453E60" w:rsidP="00453E60">
      <w:pPr>
        <w:jc w:val="center"/>
        <w:rPr>
          <w:rFonts w:ascii="Tekton" w:hAnsi="Tekton"/>
        </w:rPr>
      </w:pPr>
    </w:p>
    <w:p w14:paraId="323FFA6D" w14:textId="77777777" w:rsidR="00453E60" w:rsidRDefault="00453E60" w:rsidP="00453E60">
      <w:pPr>
        <w:jc w:val="center"/>
        <w:rPr>
          <w:rFonts w:ascii="Tekton" w:hAnsi="Tekton"/>
        </w:rPr>
      </w:pPr>
    </w:p>
    <w:p w14:paraId="7FCF73BC" w14:textId="77777777" w:rsidR="00453E60" w:rsidRDefault="00453E60" w:rsidP="00453E60">
      <w:pPr>
        <w:jc w:val="center"/>
        <w:rPr>
          <w:rFonts w:ascii="Tekton" w:hAnsi="Tekton"/>
        </w:rPr>
      </w:pPr>
    </w:p>
    <w:p w14:paraId="6448888A" w14:textId="77777777" w:rsidR="00453E60" w:rsidRDefault="00453E60" w:rsidP="00453E60">
      <w:pPr>
        <w:jc w:val="center"/>
        <w:rPr>
          <w:rFonts w:ascii="Tekton" w:hAnsi="Tekton"/>
        </w:rPr>
      </w:pPr>
    </w:p>
    <w:p w14:paraId="332C44F7" w14:textId="77777777" w:rsidR="00453E60" w:rsidRDefault="00453E60" w:rsidP="00453E60">
      <w:pPr>
        <w:jc w:val="center"/>
        <w:rPr>
          <w:rFonts w:ascii="Tekton" w:hAnsi="Tekton"/>
        </w:rPr>
      </w:pPr>
    </w:p>
    <w:p w14:paraId="787C9CCE" w14:textId="77777777" w:rsidR="00453E60" w:rsidRDefault="00453E60" w:rsidP="00453E60">
      <w:pPr>
        <w:jc w:val="center"/>
        <w:rPr>
          <w:rFonts w:ascii="Tekton" w:hAnsi="Tekton"/>
        </w:rPr>
      </w:pPr>
    </w:p>
    <w:p w14:paraId="7B03A5D3" w14:textId="77777777" w:rsidR="00453E60" w:rsidRDefault="00453E60" w:rsidP="00453E60">
      <w:pPr>
        <w:jc w:val="center"/>
        <w:rPr>
          <w:rFonts w:ascii="Tekton" w:hAnsi="Tekton"/>
        </w:rPr>
      </w:pPr>
    </w:p>
    <w:p w14:paraId="7D2B235E" w14:textId="77777777" w:rsidR="00453E60" w:rsidRDefault="00453E60" w:rsidP="00453E60">
      <w:pPr>
        <w:jc w:val="center"/>
        <w:rPr>
          <w:rFonts w:ascii="Tekton" w:hAnsi="Tekton"/>
        </w:rPr>
      </w:pPr>
    </w:p>
    <w:p w14:paraId="3364049E" w14:textId="77777777" w:rsidR="00453E60" w:rsidRDefault="00453E60" w:rsidP="00453E60">
      <w:pPr>
        <w:jc w:val="center"/>
        <w:rPr>
          <w:rFonts w:ascii="Tekton" w:hAnsi="Tekton"/>
        </w:rPr>
      </w:pPr>
    </w:p>
    <w:tbl>
      <w:tblPr>
        <w:tblStyle w:val="TableGrid"/>
        <w:tblW w:w="0" w:type="auto"/>
        <w:tblInd w:w="360" w:type="dxa"/>
        <w:tblLook w:val="04A0" w:firstRow="1" w:lastRow="0" w:firstColumn="1" w:lastColumn="0" w:noHBand="0" w:noVBand="1"/>
      </w:tblPr>
      <w:tblGrid>
        <w:gridCol w:w="642"/>
        <w:gridCol w:w="9073"/>
        <w:gridCol w:w="715"/>
      </w:tblGrid>
      <w:tr w:rsidR="00453E60" w14:paraId="1F8791DB" w14:textId="77777777" w:rsidTr="00453E60">
        <w:tc>
          <w:tcPr>
            <w:tcW w:w="1043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8B053B0" w14:textId="77777777" w:rsidR="00453E60" w:rsidRDefault="00453E60">
            <w:pPr>
              <w:spacing w:line="240" w:lineRule="auto"/>
              <w:jc w:val="center"/>
              <w:rPr>
                <w:rFonts w:ascii="Tekton" w:hAnsi="Tekton"/>
                <w:sz w:val="28"/>
                <w:szCs w:val="28"/>
              </w:rPr>
            </w:pPr>
            <w:r>
              <w:rPr>
                <w:rFonts w:ascii="Tekton" w:hAnsi="Tekton"/>
                <w:sz w:val="28"/>
                <w:szCs w:val="28"/>
              </w:rPr>
              <w:lastRenderedPageBreak/>
              <w:t>2013 #2</w:t>
            </w:r>
          </w:p>
        </w:tc>
      </w:tr>
      <w:tr w:rsidR="00453E60" w14:paraId="764A0D42" w14:textId="77777777" w:rsidTr="00453E60">
        <w:tc>
          <w:tcPr>
            <w:tcW w:w="642" w:type="dxa"/>
            <w:tcBorders>
              <w:top w:val="single" w:sz="4" w:space="0" w:color="auto"/>
              <w:left w:val="single" w:sz="4" w:space="0" w:color="auto"/>
              <w:bottom w:val="single" w:sz="4" w:space="0" w:color="auto"/>
              <w:right w:val="single" w:sz="4" w:space="0" w:color="auto"/>
            </w:tcBorders>
            <w:hideMark/>
          </w:tcPr>
          <w:p w14:paraId="2EF34F68" w14:textId="77777777" w:rsidR="00453E60" w:rsidRDefault="00453E60">
            <w:pPr>
              <w:spacing w:line="240" w:lineRule="auto"/>
              <w:jc w:val="center"/>
              <w:rPr>
                <w:rFonts w:ascii="Tekton" w:hAnsi="Tekton"/>
              </w:rPr>
            </w:pPr>
            <w:r>
              <w:rPr>
                <w:rFonts w:ascii="Tekton" w:hAnsi="Tekton"/>
                <w:b/>
                <w:bCs/>
              </w:rPr>
              <w:t>Part</w:t>
            </w:r>
          </w:p>
        </w:tc>
        <w:tc>
          <w:tcPr>
            <w:tcW w:w="9073" w:type="dxa"/>
            <w:tcBorders>
              <w:top w:val="single" w:sz="4" w:space="0" w:color="auto"/>
              <w:left w:val="single" w:sz="4" w:space="0" w:color="auto"/>
              <w:bottom w:val="single" w:sz="4" w:space="0" w:color="auto"/>
              <w:right w:val="single" w:sz="4" w:space="0" w:color="auto"/>
            </w:tcBorders>
            <w:hideMark/>
          </w:tcPr>
          <w:p w14:paraId="473A223F" w14:textId="77777777" w:rsidR="00453E60" w:rsidRDefault="00453E60">
            <w:pPr>
              <w:spacing w:line="240" w:lineRule="auto"/>
              <w:jc w:val="center"/>
              <w:rPr>
                <w:rFonts w:ascii="Tekton" w:hAnsi="Tekton"/>
              </w:rPr>
            </w:pPr>
            <w:r>
              <w:rPr>
                <w:rFonts w:ascii="Tekton" w:hAnsi="Tekton"/>
                <w:b/>
                <w:bCs/>
              </w:rPr>
              <w:t>Scoring Guidelines</w:t>
            </w:r>
          </w:p>
        </w:tc>
        <w:tc>
          <w:tcPr>
            <w:tcW w:w="715" w:type="dxa"/>
            <w:tcBorders>
              <w:top w:val="single" w:sz="4" w:space="0" w:color="auto"/>
              <w:left w:val="single" w:sz="4" w:space="0" w:color="auto"/>
              <w:bottom w:val="single" w:sz="4" w:space="0" w:color="auto"/>
              <w:right w:val="single" w:sz="4" w:space="0" w:color="auto"/>
            </w:tcBorders>
            <w:hideMark/>
          </w:tcPr>
          <w:p w14:paraId="1C40A015" w14:textId="77777777" w:rsidR="00453E60" w:rsidRDefault="00453E60">
            <w:pPr>
              <w:spacing w:line="240" w:lineRule="auto"/>
              <w:jc w:val="center"/>
              <w:rPr>
                <w:rFonts w:ascii="Tekton" w:hAnsi="Tekton"/>
              </w:rPr>
            </w:pPr>
            <w:r>
              <w:rPr>
                <w:rFonts w:ascii="Tekton" w:hAnsi="Tekton"/>
                <w:b/>
                <w:bCs/>
              </w:rPr>
              <w:t>Topic</w:t>
            </w:r>
          </w:p>
        </w:tc>
      </w:tr>
      <w:tr w:rsidR="00453E60" w14:paraId="141B42E5" w14:textId="77777777" w:rsidTr="00453E60">
        <w:tc>
          <w:tcPr>
            <w:tcW w:w="642" w:type="dxa"/>
            <w:tcBorders>
              <w:top w:val="single" w:sz="4" w:space="0" w:color="auto"/>
              <w:left w:val="single" w:sz="4" w:space="0" w:color="auto"/>
              <w:bottom w:val="single" w:sz="4" w:space="0" w:color="auto"/>
              <w:right w:val="single" w:sz="4" w:space="0" w:color="auto"/>
            </w:tcBorders>
            <w:hideMark/>
          </w:tcPr>
          <w:p w14:paraId="11EB8FB2" w14:textId="77777777" w:rsidR="00453E60" w:rsidRDefault="00453E60">
            <w:pPr>
              <w:spacing w:line="240" w:lineRule="auto"/>
              <w:jc w:val="center"/>
              <w:rPr>
                <w:rFonts w:ascii="Tekton" w:hAnsi="Tekton"/>
              </w:rPr>
            </w:pPr>
            <w:r>
              <w:rPr>
                <w:rFonts w:ascii="Tekton" w:hAnsi="Tekton"/>
              </w:rPr>
              <w:t>(a)</w:t>
            </w:r>
          </w:p>
        </w:tc>
        <w:tc>
          <w:tcPr>
            <w:tcW w:w="9073" w:type="dxa"/>
            <w:tcBorders>
              <w:top w:val="single" w:sz="4" w:space="0" w:color="auto"/>
              <w:left w:val="single" w:sz="4" w:space="0" w:color="auto"/>
              <w:bottom w:val="single" w:sz="4" w:space="0" w:color="auto"/>
              <w:right w:val="single" w:sz="4" w:space="0" w:color="auto"/>
            </w:tcBorders>
            <w:hideMark/>
          </w:tcPr>
          <w:p w14:paraId="14F456BD" w14:textId="6321F418" w:rsidR="00453E60" w:rsidRDefault="00453E60">
            <w:pPr>
              <w:keepLines/>
              <w:suppressAutoHyphens/>
              <w:autoSpaceDE w:val="0"/>
              <w:autoSpaceDN w:val="0"/>
              <w:adjustRightInd w:val="0"/>
              <w:spacing w:line="240" w:lineRule="auto"/>
              <w:rPr>
                <w:rFonts w:ascii="Times New Roman" w:hAnsi="Times New Roman" w:cs="Times New Roman"/>
                <w:color w:val="000000"/>
              </w:rPr>
            </w:pPr>
            <w:r>
              <w:rPr>
                <w:noProof/>
              </w:rPr>
              <w:drawing>
                <wp:inline distT="0" distB="0" distL="0" distR="0" wp14:anchorId="545C7DA2" wp14:editId="785B56E8">
                  <wp:extent cx="4617720" cy="1356360"/>
                  <wp:effectExtent l="0" t="0" r="0" b="0"/>
                  <wp:docPr id="3" name="Picture 3" descr="A picture containing text, screenshot, font, numb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screenshot, font, number&#10;&#10;Description automatically generate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617720" cy="1356360"/>
                          </a:xfrm>
                          <a:prstGeom prst="rect">
                            <a:avLst/>
                          </a:prstGeom>
                          <a:noFill/>
                          <a:ln>
                            <a:noFill/>
                          </a:ln>
                        </pic:spPr>
                      </pic:pic>
                    </a:graphicData>
                  </a:graphic>
                </wp:inline>
              </w:drawing>
            </w:r>
          </w:p>
        </w:tc>
        <w:tc>
          <w:tcPr>
            <w:tcW w:w="715" w:type="dxa"/>
            <w:tcBorders>
              <w:top w:val="single" w:sz="4" w:space="0" w:color="auto"/>
              <w:left w:val="single" w:sz="4" w:space="0" w:color="auto"/>
              <w:bottom w:val="single" w:sz="4" w:space="0" w:color="auto"/>
              <w:right w:val="single" w:sz="4" w:space="0" w:color="auto"/>
            </w:tcBorders>
            <w:hideMark/>
          </w:tcPr>
          <w:p w14:paraId="7CB0578A" w14:textId="77777777" w:rsidR="00453E60" w:rsidRDefault="00453E60">
            <w:pPr>
              <w:spacing w:line="240" w:lineRule="auto"/>
              <w:jc w:val="center"/>
              <w:rPr>
                <w:rFonts w:ascii="Tekton" w:hAnsi="Tekton"/>
              </w:rPr>
            </w:pPr>
            <w:r>
              <w:rPr>
                <w:rFonts w:ascii="Tekton" w:hAnsi="Tekton"/>
              </w:rPr>
              <w:t>3.5</w:t>
            </w:r>
          </w:p>
        </w:tc>
      </w:tr>
      <w:tr w:rsidR="00453E60" w14:paraId="3420BE61" w14:textId="77777777" w:rsidTr="00453E60">
        <w:tc>
          <w:tcPr>
            <w:tcW w:w="642" w:type="dxa"/>
            <w:tcBorders>
              <w:top w:val="single" w:sz="4" w:space="0" w:color="auto"/>
              <w:left w:val="single" w:sz="4" w:space="0" w:color="auto"/>
              <w:bottom w:val="single" w:sz="4" w:space="0" w:color="auto"/>
              <w:right w:val="single" w:sz="4" w:space="0" w:color="auto"/>
            </w:tcBorders>
            <w:hideMark/>
          </w:tcPr>
          <w:p w14:paraId="74E2051C" w14:textId="77777777" w:rsidR="00453E60" w:rsidRDefault="00453E60">
            <w:pPr>
              <w:spacing w:line="240" w:lineRule="auto"/>
              <w:jc w:val="center"/>
              <w:rPr>
                <w:rFonts w:ascii="Tekton" w:hAnsi="Tekton"/>
              </w:rPr>
            </w:pPr>
            <w:r>
              <w:rPr>
                <w:rFonts w:ascii="Tekton" w:hAnsi="Tekton"/>
              </w:rPr>
              <w:t>(b)</w:t>
            </w:r>
          </w:p>
        </w:tc>
        <w:tc>
          <w:tcPr>
            <w:tcW w:w="9073" w:type="dxa"/>
            <w:tcBorders>
              <w:top w:val="single" w:sz="4" w:space="0" w:color="auto"/>
              <w:left w:val="single" w:sz="4" w:space="0" w:color="auto"/>
              <w:bottom w:val="single" w:sz="4" w:space="0" w:color="auto"/>
              <w:right w:val="single" w:sz="4" w:space="0" w:color="auto"/>
            </w:tcBorders>
            <w:hideMark/>
          </w:tcPr>
          <w:p w14:paraId="1DEAECAC" w14:textId="6A101CB9" w:rsidR="00453E60" w:rsidRDefault="00453E60">
            <w:pPr>
              <w:spacing w:line="240" w:lineRule="auto"/>
              <w:rPr>
                <w:rFonts w:ascii="Tekton" w:hAnsi="Tekton"/>
              </w:rPr>
            </w:pPr>
            <w:r>
              <w:rPr>
                <w:noProof/>
              </w:rPr>
              <w:drawing>
                <wp:inline distT="0" distB="0" distL="0" distR="0" wp14:anchorId="7B4C8138" wp14:editId="5E1F1907">
                  <wp:extent cx="4632960" cy="2567940"/>
                  <wp:effectExtent l="0" t="0" r="0" b="3810"/>
                  <wp:docPr id="2" name="Picture 2" descr="A picture containing text, screenshot, font, numb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screenshot, font, number&#10;&#10;Description automatically generated"/>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632960" cy="2567940"/>
                          </a:xfrm>
                          <a:prstGeom prst="rect">
                            <a:avLst/>
                          </a:prstGeom>
                          <a:noFill/>
                          <a:ln>
                            <a:noFill/>
                          </a:ln>
                        </pic:spPr>
                      </pic:pic>
                    </a:graphicData>
                  </a:graphic>
                </wp:inline>
              </w:drawing>
            </w:r>
          </w:p>
        </w:tc>
        <w:tc>
          <w:tcPr>
            <w:tcW w:w="715" w:type="dxa"/>
            <w:tcBorders>
              <w:top w:val="single" w:sz="4" w:space="0" w:color="auto"/>
              <w:left w:val="single" w:sz="4" w:space="0" w:color="auto"/>
              <w:bottom w:val="single" w:sz="4" w:space="0" w:color="auto"/>
              <w:right w:val="single" w:sz="4" w:space="0" w:color="auto"/>
            </w:tcBorders>
            <w:hideMark/>
          </w:tcPr>
          <w:p w14:paraId="588652BB" w14:textId="77777777" w:rsidR="00453E60" w:rsidRDefault="00453E60">
            <w:pPr>
              <w:spacing w:line="240" w:lineRule="auto"/>
              <w:jc w:val="center"/>
              <w:rPr>
                <w:rFonts w:ascii="Tekton" w:hAnsi="Tekton"/>
              </w:rPr>
            </w:pPr>
            <w:r>
              <w:rPr>
                <w:rFonts w:ascii="Tekton" w:hAnsi="Tekton"/>
              </w:rPr>
              <w:t>3.5</w:t>
            </w:r>
          </w:p>
        </w:tc>
      </w:tr>
      <w:tr w:rsidR="00453E60" w14:paraId="1DD4EDD3" w14:textId="77777777" w:rsidTr="00453E60">
        <w:tc>
          <w:tcPr>
            <w:tcW w:w="642" w:type="dxa"/>
            <w:tcBorders>
              <w:top w:val="single" w:sz="4" w:space="0" w:color="auto"/>
              <w:left w:val="single" w:sz="4" w:space="0" w:color="auto"/>
              <w:bottom w:val="single" w:sz="4" w:space="0" w:color="auto"/>
              <w:right w:val="single" w:sz="4" w:space="0" w:color="auto"/>
            </w:tcBorders>
            <w:hideMark/>
          </w:tcPr>
          <w:p w14:paraId="67345F09" w14:textId="77777777" w:rsidR="00453E60" w:rsidRDefault="00453E60">
            <w:pPr>
              <w:spacing w:line="240" w:lineRule="auto"/>
              <w:jc w:val="center"/>
              <w:rPr>
                <w:rFonts w:ascii="Tekton" w:hAnsi="Tekton"/>
              </w:rPr>
            </w:pPr>
            <w:r>
              <w:rPr>
                <w:rFonts w:ascii="Tekton" w:hAnsi="Tekton"/>
              </w:rPr>
              <w:t>(c)</w:t>
            </w:r>
          </w:p>
        </w:tc>
        <w:tc>
          <w:tcPr>
            <w:tcW w:w="9073" w:type="dxa"/>
            <w:tcBorders>
              <w:top w:val="single" w:sz="4" w:space="0" w:color="auto"/>
              <w:left w:val="single" w:sz="4" w:space="0" w:color="auto"/>
              <w:bottom w:val="single" w:sz="4" w:space="0" w:color="auto"/>
              <w:right w:val="single" w:sz="4" w:space="0" w:color="auto"/>
            </w:tcBorders>
            <w:hideMark/>
          </w:tcPr>
          <w:p w14:paraId="5F2EC744" w14:textId="351062FB" w:rsidR="00453E60" w:rsidRDefault="00453E60">
            <w:pPr>
              <w:spacing w:line="240" w:lineRule="auto"/>
              <w:rPr>
                <w:noProof/>
              </w:rPr>
            </w:pPr>
            <w:r>
              <w:rPr>
                <w:noProof/>
              </w:rPr>
              <w:drawing>
                <wp:inline distT="0" distB="0" distL="0" distR="0" wp14:anchorId="41064B96" wp14:editId="41FD7F7B">
                  <wp:extent cx="4632960" cy="2506980"/>
                  <wp:effectExtent l="0" t="0" r="0" b="7620"/>
                  <wp:docPr id="1" name="Picture 1" descr="A picture containing text, screenshot, font, numb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screenshot, font, number&#10;&#10;Description automatically generated"/>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632960" cy="2506980"/>
                          </a:xfrm>
                          <a:prstGeom prst="rect">
                            <a:avLst/>
                          </a:prstGeom>
                          <a:noFill/>
                          <a:ln>
                            <a:noFill/>
                          </a:ln>
                        </pic:spPr>
                      </pic:pic>
                    </a:graphicData>
                  </a:graphic>
                </wp:inline>
              </w:drawing>
            </w:r>
          </w:p>
        </w:tc>
        <w:tc>
          <w:tcPr>
            <w:tcW w:w="715" w:type="dxa"/>
            <w:tcBorders>
              <w:top w:val="single" w:sz="4" w:space="0" w:color="auto"/>
              <w:left w:val="single" w:sz="4" w:space="0" w:color="auto"/>
              <w:bottom w:val="single" w:sz="4" w:space="0" w:color="auto"/>
              <w:right w:val="single" w:sz="4" w:space="0" w:color="auto"/>
            </w:tcBorders>
            <w:hideMark/>
          </w:tcPr>
          <w:p w14:paraId="209F643B" w14:textId="77777777" w:rsidR="00453E60" w:rsidRDefault="00453E60">
            <w:pPr>
              <w:spacing w:line="240" w:lineRule="auto"/>
              <w:jc w:val="center"/>
              <w:rPr>
                <w:rFonts w:ascii="Tekton" w:hAnsi="Tekton"/>
              </w:rPr>
            </w:pPr>
            <w:r>
              <w:rPr>
                <w:rFonts w:ascii="Tekton" w:hAnsi="Tekton"/>
              </w:rPr>
              <w:t>3.7</w:t>
            </w:r>
          </w:p>
        </w:tc>
      </w:tr>
    </w:tbl>
    <w:p w14:paraId="0CB46895" w14:textId="77777777" w:rsidR="00453E60" w:rsidRDefault="00453E60" w:rsidP="00453E60">
      <w:pPr>
        <w:jc w:val="center"/>
        <w:rPr>
          <w:rFonts w:ascii="Tekton" w:hAnsi="Tekton"/>
        </w:rPr>
      </w:pPr>
    </w:p>
    <w:p w14:paraId="7E8E0689" w14:textId="77777777" w:rsidR="00F07FA1" w:rsidRPr="00453E60" w:rsidRDefault="00F07FA1" w:rsidP="00453E60"/>
    <w:sectPr w:rsidR="00F07FA1" w:rsidRPr="00453E60" w:rsidSect="00F07FA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ekton">
    <w:panose1 w:val="020F0403020208020904"/>
    <w:charset w:val="00"/>
    <w:family w:val="swiss"/>
    <w:pitch w:val="variable"/>
    <w:sig w:usb0="80000027" w:usb1="10000001" w:usb2="00000000" w:usb3="00000000" w:csb0="00000093"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7FA1"/>
    <w:rsid w:val="00453E60"/>
    <w:rsid w:val="00566079"/>
    <w:rsid w:val="00881B9B"/>
    <w:rsid w:val="00F07F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1D6285"/>
  <w15:chartTrackingRefBased/>
  <w15:docId w15:val="{26081ED6-9A54-4BF6-8401-F337F5F87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3E60"/>
    <w:pPr>
      <w:spacing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07F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6284367">
      <w:bodyDiv w:val="1"/>
      <w:marLeft w:val="0"/>
      <w:marRight w:val="0"/>
      <w:marTop w:val="0"/>
      <w:marBottom w:val="0"/>
      <w:divBdr>
        <w:top w:val="none" w:sz="0" w:space="0" w:color="auto"/>
        <w:left w:val="none" w:sz="0" w:space="0" w:color="auto"/>
        <w:bottom w:val="none" w:sz="0" w:space="0" w:color="auto"/>
        <w:right w:val="none" w:sz="0" w:space="0" w:color="auto"/>
      </w:divBdr>
    </w:div>
    <w:div w:id="1650865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9.pn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13.png"/><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5" Type="http://schemas.openxmlformats.org/officeDocument/2006/relationships/image" Target="media/image12.png"/><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1086</Words>
  <Characters>6195</Characters>
  <Application>Microsoft Office Word</Application>
  <DocSecurity>0</DocSecurity>
  <Lines>51</Lines>
  <Paragraphs>14</Paragraphs>
  <ScaleCrop>false</ScaleCrop>
  <Company/>
  <LinksUpToDate>false</LinksUpToDate>
  <CharactersWithSpaces>7267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Tiffany Jones</dc:creator>
  <cp:keywords/>
  <dc:description/>
  <cp:lastModifiedBy>Tiffany Jones</cp:lastModifiedBy>
  <cp:revision>3</cp:revision>
  <dcterms:created xsi:type="dcterms:W3CDTF">2023-05-01T10:24:00Z</dcterms:created>
  <dcterms:modified xsi:type="dcterms:W3CDTF">2023-05-01T10:27:00Z</dcterms:modified>
</cp:coreProperties>
</file>