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A31A86" w14:paraId="5A978DF0" w14:textId="77777777" w:rsidTr="00A31A86">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55129" w14:textId="77777777" w:rsidR="00A31A86" w:rsidRDefault="00A31A86">
            <w:pPr>
              <w:spacing w:line="240" w:lineRule="auto"/>
              <w:jc w:val="center"/>
              <w:rPr>
                <w:rFonts w:ascii="Tekton" w:hAnsi="Tekton"/>
                <w:b/>
                <w:bCs/>
                <w:sz w:val="40"/>
                <w:szCs w:val="40"/>
              </w:rPr>
            </w:pPr>
            <w:r>
              <w:rPr>
                <w:rFonts w:ascii="Tekton" w:hAnsi="Tekton"/>
                <w:b/>
                <w:bCs/>
                <w:sz w:val="40"/>
                <w:szCs w:val="40"/>
              </w:rPr>
              <w:t xml:space="preserve">Unit 5: Heredity </w:t>
            </w:r>
          </w:p>
        </w:tc>
      </w:tr>
    </w:tbl>
    <w:p w14:paraId="032D11E6" w14:textId="77777777" w:rsidR="00A31A86" w:rsidRDefault="00A31A86" w:rsidP="00A31A86">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A31A86" w14:paraId="07F5E21C" w14:textId="77777777" w:rsidTr="00A31A86">
        <w:tc>
          <w:tcPr>
            <w:tcW w:w="3145" w:type="dxa"/>
            <w:tcBorders>
              <w:top w:val="single" w:sz="4" w:space="0" w:color="auto"/>
              <w:left w:val="single" w:sz="4" w:space="0" w:color="auto"/>
              <w:bottom w:val="single" w:sz="4" w:space="0" w:color="auto"/>
              <w:right w:val="single" w:sz="4" w:space="0" w:color="auto"/>
            </w:tcBorders>
            <w:vAlign w:val="center"/>
            <w:hideMark/>
          </w:tcPr>
          <w:p w14:paraId="731452A2" w14:textId="77777777" w:rsidR="00A31A86" w:rsidRDefault="00A31A86">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6DB305E4" w14:textId="77777777" w:rsidR="00A31A86" w:rsidRDefault="00A31A86">
            <w:pPr>
              <w:spacing w:line="240" w:lineRule="auto"/>
              <w:jc w:val="center"/>
              <w:rPr>
                <w:rFonts w:ascii="Tekton" w:hAnsi="Tekton"/>
                <w:b/>
                <w:bCs/>
              </w:rPr>
            </w:pPr>
            <w:r>
              <w:rPr>
                <w:rFonts w:ascii="Tekton" w:hAnsi="Tekton"/>
                <w:b/>
                <w:bCs/>
              </w:rPr>
              <w:t>Learning Objective(s)</w:t>
            </w:r>
          </w:p>
        </w:tc>
      </w:tr>
      <w:tr w:rsidR="00A31A86" w14:paraId="6B7783C2" w14:textId="77777777" w:rsidTr="00A31A86">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FFD65" w14:textId="77777777" w:rsidR="00A31A86" w:rsidRDefault="00A31A86">
            <w:pPr>
              <w:spacing w:line="240" w:lineRule="auto"/>
              <w:jc w:val="center"/>
              <w:rPr>
                <w:rFonts w:ascii="Tekton" w:hAnsi="Tekton"/>
              </w:rPr>
            </w:pPr>
            <w:r>
              <w:rPr>
                <w:rFonts w:ascii="Tekton" w:hAnsi="Tekton"/>
              </w:rPr>
              <w:t>5.1</w:t>
            </w:r>
          </w:p>
          <w:p w14:paraId="57D918DB" w14:textId="77777777" w:rsidR="00A31A86" w:rsidRDefault="00A31A86">
            <w:pPr>
              <w:spacing w:line="240" w:lineRule="auto"/>
              <w:jc w:val="center"/>
              <w:rPr>
                <w:rFonts w:ascii="Tekton" w:hAnsi="Tekton"/>
              </w:rPr>
            </w:pPr>
            <w:r>
              <w:rPr>
                <w:rFonts w:ascii="Tekton" w:hAnsi="Tekton"/>
              </w:rPr>
              <w:t>Meiosis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B6B7E" w14:textId="77777777" w:rsidR="00A31A86" w:rsidRDefault="00A31A86">
            <w:pPr>
              <w:spacing w:line="240" w:lineRule="auto"/>
              <w:jc w:val="center"/>
              <w:rPr>
                <w:rFonts w:ascii="Tekton" w:hAnsi="Tekton"/>
              </w:rPr>
            </w:pPr>
            <w:r>
              <w:rPr>
                <w:rFonts w:ascii="Tekton" w:hAnsi="Tekton"/>
                <w:b/>
                <w:bCs/>
              </w:rPr>
              <w:t>IST-1.F</w:t>
            </w:r>
            <w:r>
              <w:rPr>
                <w:rFonts w:ascii="Tekton" w:hAnsi="Tekton"/>
              </w:rPr>
              <w:t xml:space="preserve"> Explain how meiosis results in the transmission of chromosomes from one generation to the next.</w:t>
            </w:r>
          </w:p>
        </w:tc>
      </w:tr>
      <w:tr w:rsidR="00A31A86" w14:paraId="3DCC3AB2" w14:textId="77777777" w:rsidTr="00A31A8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69226" w14:textId="77777777" w:rsidR="00A31A86" w:rsidRDefault="00A31A86">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1B292" w14:textId="77777777" w:rsidR="00A31A86" w:rsidRDefault="00A31A86">
            <w:pPr>
              <w:spacing w:line="240" w:lineRule="auto"/>
              <w:jc w:val="center"/>
              <w:rPr>
                <w:rFonts w:ascii="Tekton" w:hAnsi="Tekton"/>
              </w:rPr>
            </w:pPr>
            <w:r>
              <w:rPr>
                <w:rFonts w:ascii="Tekton" w:hAnsi="Tekton"/>
                <w:b/>
                <w:bCs/>
              </w:rPr>
              <w:t>IST-1.G</w:t>
            </w:r>
            <w:r>
              <w:rPr>
                <w:rFonts w:ascii="Tekton" w:hAnsi="Tekton"/>
              </w:rPr>
              <w:t xml:space="preserve"> Describe similarities and/ or differences between the phases and outcomes of mitosis and meiosis.</w:t>
            </w:r>
          </w:p>
        </w:tc>
      </w:tr>
      <w:tr w:rsidR="00A31A86" w14:paraId="61AF8CA5" w14:textId="77777777" w:rsidTr="00A31A86">
        <w:trPr>
          <w:trHeight w:val="134"/>
        </w:trPr>
        <w:tc>
          <w:tcPr>
            <w:tcW w:w="3145" w:type="dxa"/>
            <w:tcBorders>
              <w:top w:val="single" w:sz="4" w:space="0" w:color="auto"/>
              <w:left w:val="single" w:sz="4" w:space="0" w:color="auto"/>
              <w:bottom w:val="single" w:sz="4" w:space="0" w:color="auto"/>
              <w:right w:val="single" w:sz="4" w:space="0" w:color="auto"/>
            </w:tcBorders>
            <w:vAlign w:val="center"/>
            <w:hideMark/>
          </w:tcPr>
          <w:p w14:paraId="5EF48638" w14:textId="77777777" w:rsidR="00A31A86" w:rsidRDefault="00A31A86">
            <w:pPr>
              <w:spacing w:line="240" w:lineRule="auto"/>
              <w:jc w:val="center"/>
              <w:rPr>
                <w:rFonts w:ascii="Tekton" w:hAnsi="Tekton"/>
              </w:rPr>
            </w:pPr>
            <w:r>
              <w:rPr>
                <w:rFonts w:ascii="Tekton" w:hAnsi="Tekton"/>
              </w:rPr>
              <w:t>5.2</w:t>
            </w:r>
          </w:p>
          <w:p w14:paraId="65CDFE17" w14:textId="77777777" w:rsidR="00A31A86" w:rsidRDefault="00A31A86">
            <w:pPr>
              <w:spacing w:line="240" w:lineRule="auto"/>
              <w:jc w:val="center"/>
              <w:rPr>
                <w:rFonts w:ascii="Tekton" w:hAnsi="Tekton"/>
              </w:rPr>
            </w:pPr>
            <w:r>
              <w:rPr>
                <w:rFonts w:ascii="Tekton" w:hAnsi="Tekton"/>
              </w:rPr>
              <w:t>Meiosis and Genetic Diversity</w:t>
            </w:r>
          </w:p>
        </w:tc>
        <w:tc>
          <w:tcPr>
            <w:tcW w:w="7645" w:type="dxa"/>
            <w:tcBorders>
              <w:top w:val="single" w:sz="4" w:space="0" w:color="auto"/>
              <w:left w:val="single" w:sz="4" w:space="0" w:color="auto"/>
              <w:bottom w:val="single" w:sz="4" w:space="0" w:color="auto"/>
              <w:right w:val="single" w:sz="4" w:space="0" w:color="auto"/>
            </w:tcBorders>
            <w:hideMark/>
          </w:tcPr>
          <w:p w14:paraId="2A9999D7" w14:textId="77777777" w:rsidR="00A31A86" w:rsidRDefault="00A31A86">
            <w:pPr>
              <w:spacing w:line="240" w:lineRule="auto"/>
              <w:jc w:val="center"/>
              <w:rPr>
                <w:rFonts w:ascii="Tekton" w:hAnsi="Tekton"/>
              </w:rPr>
            </w:pPr>
            <w:r>
              <w:rPr>
                <w:rFonts w:ascii="Tekton" w:hAnsi="Tekton"/>
                <w:b/>
                <w:bCs/>
              </w:rPr>
              <w:t>IST-1.H</w:t>
            </w:r>
            <w:r>
              <w:rPr>
                <w:rFonts w:ascii="Tekton" w:hAnsi="Tekton"/>
              </w:rPr>
              <w:t xml:space="preserve"> Explain how the process of meiosis generates genetic diversity</w:t>
            </w:r>
          </w:p>
        </w:tc>
      </w:tr>
      <w:tr w:rsidR="00A31A86" w14:paraId="7D9FADBF" w14:textId="77777777" w:rsidTr="00A31A86">
        <w:trPr>
          <w:trHeight w:val="27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370FB" w14:textId="77777777" w:rsidR="00A31A86" w:rsidRDefault="00A31A86">
            <w:pPr>
              <w:spacing w:line="240" w:lineRule="auto"/>
              <w:jc w:val="center"/>
              <w:rPr>
                <w:rFonts w:ascii="Tekton" w:hAnsi="Tekton"/>
              </w:rPr>
            </w:pPr>
            <w:r>
              <w:rPr>
                <w:rFonts w:ascii="Tekton" w:hAnsi="Tekton"/>
              </w:rPr>
              <w:t>5.3</w:t>
            </w:r>
          </w:p>
          <w:p w14:paraId="4D021B42" w14:textId="77777777" w:rsidR="00A31A86" w:rsidRDefault="00A31A86">
            <w:pPr>
              <w:spacing w:line="240" w:lineRule="auto"/>
              <w:jc w:val="center"/>
              <w:rPr>
                <w:rFonts w:ascii="Tekton" w:hAnsi="Tekton"/>
              </w:rPr>
            </w:pPr>
            <w:r>
              <w:rPr>
                <w:rFonts w:ascii="Tekton" w:hAnsi="Tekton"/>
              </w:rPr>
              <w:t>Mendelian Genetics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DC9727" w14:textId="77777777" w:rsidR="00A31A86" w:rsidRDefault="00A31A86">
            <w:pPr>
              <w:spacing w:line="240" w:lineRule="auto"/>
              <w:jc w:val="center"/>
              <w:rPr>
                <w:rFonts w:ascii="Tekton" w:hAnsi="Tekton"/>
              </w:rPr>
            </w:pPr>
            <w:r>
              <w:rPr>
                <w:rFonts w:ascii="Tekton" w:hAnsi="Tekton"/>
                <w:b/>
                <w:bCs/>
              </w:rPr>
              <w:t>EVO-2.A</w:t>
            </w:r>
            <w:r>
              <w:rPr>
                <w:rFonts w:ascii="Tekton" w:hAnsi="Tekton"/>
              </w:rPr>
              <w:t xml:space="preserve"> Explain how shared, conserved, fundamental processes and features support the concept of common ancestry for all organisms.</w:t>
            </w:r>
          </w:p>
        </w:tc>
      </w:tr>
      <w:tr w:rsidR="00A31A86" w14:paraId="62625531" w14:textId="77777777" w:rsidTr="00A31A8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97EE1" w14:textId="77777777" w:rsidR="00A31A86" w:rsidRDefault="00A31A86">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57FBD" w14:textId="77777777" w:rsidR="00A31A86" w:rsidRDefault="00A31A86">
            <w:pPr>
              <w:spacing w:line="240" w:lineRule="auto"/>
              <w:jc w:val="center"/>
              <w:rPr>
                <w:rFonts w:ascii="Tekton" w:hAnsi="Tekton"/>
                <w:b/>
                <w:bCs/>
              </w:rPr>
            </w:pPr>
            <w:r>
              <w:rPr>
                <w:rFonts w:ascii="Tekton" w:hAnsi="Tekton"/>
                <w:b/>
                <w:bCs/>
              </w:rPr>
              <w:t>IST-1.I</w:t>
            </w:r>
            <w:r>
              <w:rPr>
                <w:rFonts w:ascii="Tekton" w:hAnsi="Tekton"/>
              </w:rPr>
              <w:t xml:space="preserve"> Explain the inheritance of genes and traits as described by Mendel’s laws</w:t>
            </w:r>
          </w:p>
        </w:tc>
      </w:tr>
      <w:tr w:rsidR="00A31A86" w14:paraId="2856861D" w14:textId="77777777" w:rsidTr="00A31A86">
        <w:tc>
          <w:tcPr>
            <w:tcW w:w="3145" w:type="dxa"/>
            <w:tcBorders>
              <w:top w:val="single" w:sz="4" w:space="0" w:color="auto"/>
              <w:left w:val="single" w:sz="4" w:space="0" w:color="auto"/>
              <w:bottom w:val="single" w:sz="4" w:space="0" w:color="auto"/>
              <w:right w:val="single" w:sz="4" w:space="0" w:color="auto"/>
            </w:tcBorders>
            <w:vAlign w:val="center"/>
            <w:hideMark/>
          </w:tcPr>
          <w:p w14:paraId="716B2957" w14:textId="77777777" w:rsidR="00A31A86" w:rsidRDefault="00A31A86">
            <w:pPr>
              <w:spacing w:line="240" w:lineRule="auto"/>
              <w:jc w:val="center"/>
              <w:rPr>
                <w:rFonts w:ascii="Tekton" w:hAnsi="Tekton"/>
              </w:rPr>
            </w:pPr>
            <w:r>
              <w:rPr>
                <w:rFonts w:ascii="Tekton" w:hAnsi="Tekton"/>
              </w:rPr>
              <w:t>5.4</w:t>
            </w:r>
          </w:p>
          <w:p w14:paraId="371DE811" w14:textId="77777777" w:rsidR="00A31A86" w:rsidRDefault="00A31A86">
            <w:pPr>
              <w:spacing w:line="240" w:lineRule="auto"/>
              <w:jc w:val="center"/>
              <w:rPr>
                <w:rFonts w:ascii="Tekton" w:hAnsi="Tekton"/>
              </w:rPr>
            </w:pPr>
            <w:r>
              <w:rPr>
                <w:rFonts w:ascii="Tekton" w:hAnsi="Tekton"/>
              </w:rPr>
              <w:t>Non-Mendelian Genetics</w:t>
            </w:r>
          </w:p>
        </w:tc>
        <w:tc>
          <w:tcPr>
            <w:tcW w:w="7645" w:type="dxa"/>
            <w:tcBorders>
              <w:top w:val="single" w:sz="4" w:space="0" w:color="auto"/>
              <w:left w:val="single" w:sz="4" w:space="0" w:color="auto"/>
              <w:bottom w:val="single" w:sz="4" w:space="0" w:color="auto"/>
              <w:right w:val="single" w:sz="4" w:space="0" w:color="auto"/>
            </w:tcBorders>
            <w:hideMark/>
          </w:tcPr>
          <w:p w14:paraId="115C9897" w14:textId="77777777" w:rsidR="00A31A86" w:rsidRDefault="00A31A86">
            <w:pPr>
              <w:spacing w:line="240" w:lineRule="auto"/>
              <w:jc w:val="center"/>
              <w:rPr>
                <w:rFonts w:ascii="Tekton" w:hAnsi="Tekton"/>
              </w:rPr>
            </w:pPr>
            <w:r>
              <w:rPr>
                <w:rFonts w:ascii="Tekton" w:hAnsi="Tekton"/>
                <w:b/>
                <w:bCs/>
              </w:rPr>
              <w:t>IST-1.J</w:t>
            </w:r>
            <w:r>
              <w:rPr>
                <w:rFonts w:ascii="Tekton" w:hAnsi="Tekton"/>
              </w:rPr>
              <w:t xml:space="preserve"> Explain deviations from Mendel’s model of the inheritance of traits.</w:t>
            </w:r>
          </w:p>
        </w:tc>
      </w:tr>
      <w:tr w:rsidR="00A31A86" w14:paraId="686D3F77" w14:textId="77777777" w:rsidTr="00A31A86">
        <w:trPr>
          <w:trHeight w:val="46"/>
        </w:trPr>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3D54A" w14:textId="77777777" w:rsidR="00A31A86" w:rsidRDefault="00A31A86">
            <w:pPr>
              <w:spacing w:line="240" w:lineRule="auto"/>
              <w:jc w:val="center"/>
              <w:rPr>
                <w:rFonts w:ascii="Tekton" w:hAnsi="Tekton"/>
              </w:rPr>
            </w:pPr>
            <w:r>
              <w:rPr>
                <w:rFonts w:ascii="Tekton" w:hAnsi="Tekton"/>
              </w:rPr>
              <w:t>5.5</w:t>
            </w:r>
          </w:p>
          <w:p w14:paraId="02FA27B1" w14:textId="77777777" w:rsidR="00A31A86" w:rsidRDefault="00A31A86">
            <w:pPr>
              <w:spacing w:line="240" w:lineRule="auto"/>
              <w:jc w:val="center"/>
              <w:rPr>
                <w:rFonts w:ascii="Tekton" w:hAnsi="Tekton"/>
              </w:rPr>
            </w:pPr>
            <w:r>
              <w:rPr>
                <w:rFonts w:ascii="Tekton" w:hAnsi="Tekton"/>
              </w:rPr>
              <w:t>Environmental Effects on Phenotype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D1606E" w14:textId="77777777" w:rsidR="00A31A86" w:rsidRDefault="00A31A86">
            <w:pPr>
              <w:spacing w:line="240" w:lineRule="auto"/>
              <w:jc w:val="center"/>
              <w:rPr>
                <w:rFonts w:ascii="Tekton" w:hAnsi="Tekton"/>
              </w:rPr>
            </w:pPr>
            <w:r>
              <w:rPr>
                <w:rFonts w:ascii="Tekton" w:hAnsi="Tekton"/>
                <w:b/>
                <w:bCs/>
              </w:rPr>
              <w:t>SYI-3.B</w:t>
            </w:r>
            <w:r>
              <w:rPr>
                <w:rFonts w:ascii="Tekton" w:hAnsi="Tekton"/>
              </w:rPr>
              <w:t xml:space="preserve"> Explain how the same genotype can result in multiple phenotypes under different environmental conditions.</w:t>
            </w:r>
          </w:p>
        </w:tc>
      </w:tr>
      <w:tr w:rsidR="00A31A86" w14:paraId="75D36AE8" w14:textId="77777777" w:rsidTr="00A31A86">
        <w:trPr>
          <w:trHeight w:val="46"/>
        </w:trPr>
        <w:tc>
          <w:tcPr>
            <w:tcW w:w="3145" w:type="dxa"/>
            <w:tcBorders>
              <w:top w:val="single" w:sz="4" w:space="0" w:color="auto"/>
              <w:left w:val="single" w:sz="4" w:space="0" w:color="auto"/>
              <w:bottom w:val="single" w:sz="4" w:space="0" w:color="auto"/>
              <w:right w:val="single" w:sz="4" w:space="0" w:color="auto"/>
            </w:tcBorders>
            <w:vAlign w:val="center"/>
            <w:hideMark/>
          </w:tcPr>
          <w:p w14:paraId="4228B177" w14:textId="77777777" w:rsidR="00A31A86" w:rsidRDefault="00A31A86">
            <w:pPr>
              <w:spacing w:line="240" w:lineRule="auto"/>
              <w:jc w:val="center"/>
              <w:rPr>
                <w:rFonts w:ascii="Tekton" w:hAnsi="Tekton"/>
              </w:rPr>
            </w:pPr>
            <w:r>
              <w:rPr>
                <w:rFonts w:ascii="Tekton" w:hAnsi="Tekton"/>
              </w:rPr>
              <w:t>5.6</w:t>
            </w:r>
          </w:p>
          <w:p w14:paraId="2E2CF806" w14:textId="77777777" w:rsidR="00A31A86" w:rsidRDefault="00A31A86">
            <w:pPr>
              <w:spacing w:line="240" w:lineRule="auto"/>
              <w:jc w:val="center"/>
              <w:rPr>
                <w:rFonts w:ascii="Tekton" w:hAnsi="Tekton"/>
              </w:rPr>
            </w:pPr>
            <w:r>
              <w:rPr>
                <w:rFonts w:ascii="Tekton" w:hAnsi="Tekton"/>
              </w:rPr>
              <w:t>Chromosomal Inheritance</w:t>
            </w:r>
          </w:p>
        </w:tc>
        <w:tc>
          <w:tcPr>
            <w:tcW w:w="7645" w:type="dxa"/>
            <w:tcBorders>
              <w:top w:val="single" w:sz="4" w:space="0" w:color="auto"/>
              <w:left w:val="single" w:sz="4" w:space="0" w:color="auto"/>
              <w:bottom w:val="single" w:sz="4" w:space="0" w:color="auto"/>
              <w:right w:val="single" w:sz="4" w:space="0" w:color="auto"/>
            </w:tcBorders>
            <w:hideMark/>
          </w:tcPr>
          <w:p w14:paraId="0E33D733" w14:textId="77777777" w:rsidR="00A31A86" w:rsidRDefault="00A31A86">
            <w:pPr>
              <w:spacing w:line="240" w:lineRule="auto"/>
              <w:jc w:val="center"/>
              <w:rPr>
                <w:rFonts w:ascii="Tekton" w:hAnsi="Tekton"/>
              </w:rPr>
            </w:pPr>
            <w:r>
              <w:rPr>
                <w:rFonts w:ascii="Tekton" w:hAnsi="Tekton"/>
                <w:b/>
                <w:bCs/>
              </w:rPr>
              <w:t>SYI-3.C</w:t>
            </w:r>
            <w:r>
              <w:rPr>
                <w:rFonts w:ascii="Tekton" w:hAnsi="Tekton"/>
              </w:rPr>
              <w:t xml:space="preserve"> Explain how chromosomal inheritance generates genetic variation in sexual reproduction.</w:t>
            </w:r>
          </w:p>
        </w:tc>
      </w:tr>
    </w:tbl>
    <w:p w14:paraId="7E8E0689" w14:textId="77777777" w:rsidR="00F07FA1" w:rsidRDefault="00F07FA1" w:rsidP="00A31A86"/>
    <w:p w14:paraId="64845773" w14:textId="77777777" w:rsidR="00C2728C" w:rsidRDefault="00C2728C" w:rsidP="00C2728C">
      <w:pPr>
        <w:jc w:val="center"/>
        <w:rPr>
          <w:rFonts w:ascii="Tekton" w:hAnsi="Tekton"/>
          <w:sz w:val="32"/>
          <w:szCs w:val="32"/>
          <w:u w:val="single"/>
        </w:rPr>
      </w:pPr>
      <w:bookmarkStart w:id="0" w:name="FRQE"/>
    </w:p>
    <w:p w14:paraId="79A61D47" w14:textId="77777777" w:rsidR="00C2728C" w:rsidRDefault="00C2728C" w:rsidP="00C2728C">
      <w:pPr>
        <w:jc w:val="center"/>
        <w:rPr>
          <w:rFonts w:ascii="Tekton" w:hAnsi="Tekton"/>
          <w:sz w:val="32"/>
          <w:szCs w:val="32"/>
          <w:u w:val="single"/>
        </w:rPr>
      </w:pPr>
    </w:p>
    <w:p w14:paraId="3CB1BCE7" w14:textId="77777777" w:rsidR="00C2728C" w:rsidRDefault="00C2728C" w:rsidP="00C2728C">
      <w:pPr>
        <w:jc w:val="center"/>
        <w:rPr>
          <w:rFonts w:ascii="Tekton" w:hAnsi="Tekton"/>
          <w:sz w:val="32"/>
          <w:szCs w:val="32"/>
          <w:u w:val="single"/>
        </w:rPr>
      </w:pPr>
    </w:p>
    <w:p w14:paraId="2870D1E9" w14:textId="77777777" w:rsidR="00C2728C" w:rsidRDefault="00C2728C" w:rsidP="00C2728C">
      <w:pPr>
        <w:jc w:val="center"/>
        <w:rPr>
          <w:rFonts w:ascii="Tekton" w:hAnsi="Tekton"/>
          <w:sz w:val="32"/>
          <w:szCs w:val="32"/>
          <w:u w:val="single"/>
        </w:rPr>
      </w:pPr>
    </w:p>
    <w:p w14:paraId="0BD77AB5" w14:textId="77777777" w:rsidR="00C2728C" w:rsidRDefault="00C2728C" w:rsidP="00C2728C">
      <w:pPr>
        <w:jc w:val="center"/>
        <w:rPr>
          <w:rFonts w:ascii="Tekton" w:hAnsi="Tekton"/>
          <w:sz w:val="32"/>
          <w:szCs w:val="32"/>
          <w:u w:val="single"/>
        </w:rPr>
      </w:pPr>
    </w:p>
    <w:p w14:paraId="47E9A813" w14:textId="77777777" w:rsidR="00C2728C" w:rsidRDefault="00C2728C" w:rsidP="00C2728C">
      <w:pPr>
        <w:jc w:val="center"/>
        <w:rPr>
          <w:rFonts w:ascii="Tekton" w:hAnsi="Tekton"/>
          <w:sz w:val="32"/>
          <w:szCs w:val="32"/>
          <w:u w:val="single"/>
        </w:rPr>
      </w:pPr>
    </w:p>
    <w:p w14:paraId="116A37DB" w14:textId="77777777" w:rsidR="00C2728C" w:rsidRDefault="00C2728C" w:rsidP="00C2728C">
      <w:pPr>
        <w:jc w:val="center"/>
        <w:rPr>
          <w:rFonts w:ascii="Tekton" w:hAnsi="Tekton"/>
          <w:sz w:val="32"/>
          <w:szCs w:val="32"/>
          <w:u w:val="single"/>
        </w:rPr>
      </w:pPr>
    </w:p>
    <w:p w14:paraId="5F7A86BB" w14:textId="77777777" w:rsidR="00C2728C" w:rsidRDefault="00C2728C" w:rsidP="00C2728C">
      <w:pPr>
        <w:jc w:val="center"/>
        <w:rPr>
          <w:rFonts w:ascii="Tekton" w:hAnsi="Tekton"/>
          <w:sz w:val="32"/>
          <w:szCs w:val="32"/>
          <w:u w:val="single"/>
        </w:rPr>
      </w:pPr>
    </w:p>
    <w:p w14:paraId="6FBA7C8C" w14:textId="77777777" w:rsidR="00C2728C" w:rsidRDefault="00C2728C" w:rsidP="00C2728C">
      <w:pPr>
        <w:jc w:val="center"/>
        <w:rPr>
          <w:rFonts w:ascii="Tekton" w:hAnsi="Tekton"/>
          <w:sz w:val="32"/>
          <w:szCs w:val="32"/>
          <w:u w:val="single"/>
        </w:rPr>
      </w:pPr>
    </w:p>
    <w:p w14:paraId="6C394736" w14:textId="77777777" w:rsidR="00C2728C" w:rsidRDefault="00C2728C" w:rsidP="00C2728C">
      <w:pPr>
        <w:jc w:val="center"/>
        <w:rPr>
          <w:rFonts w:ascii="Tekton" w:hAnsi="Tekton"/>
          <w:sz w:val="32"/>
          <w:szCs w:val="32"/>
          <w:u w:val="single"/>
        </w:rPr>
      </w:pPr>
    </w:p>
    <w:p w14:paraId="4EDA01A7" w14:textId="77777777" w:rsidR="00C2728C" w:rsidRDefault="00C2728C" w:rsidP="00C2728C">
      <w:pPr>
        <w:jc w:val="center"/>
        <w:rPr>
          <w:rFonts w:ascii="Tekton" w:hAnsi="Tekton"/>
          <w:sz w:val="32"/>
          <w:szCs w:val="32"/>
          <w:u w:val="single"/>
        </w:rPr>
      </w:pPr>
    </w:p>
    <w:p w14:paraId="33D66135" w14:textId="77777777" w:rsidR="00C2728C" w:rsidRDefault="00C2728C" w:rsidP="00C2728C">
      <w:pPr>
        <w:jc w:val="center"/>
        <w:rPr>
          <w:rFonts w:ascii="Tekton" w:hAnsi="Tekton"/>
          <w:sz w:val="32"/>
          <w:szCs w:val="32"/>
          <w:u w:val="single"/>
        </w:rPr>
      </w:pPr>
    </w:p>
    <w:p w14:paraId="5E8A1F95" w14:textId="77777777" w:rsidR="00C2728C" w:rsidRDefault="00C2728C" w:rsidP="00C2728C">
      <w:pPr>
        <w:jc w:val="center"/>
        <w:rPr>
          <w:rFonts w:ascii="Tekton" w:hAnsi="Tekton"/>
          <w:sz w:val="32"/>
          <w:szCs w:val="32"/>
          <w:u w:val="single"/>
        </w:rPr>
      </w:pPr>
    </w:p>
    <w:p w14:paraId="03AC2F64" w14:textId="77777777" w:rsidR="00C2728C" w:rsidRDefault="00C2728C" w:rsidP="00C2728C">
      <w:pPr>
        <w:jc w:val="center"/>
        <w:rPr>
          <w:rFonts w:ascii="Tekton" w:hAnsi="Tekton"/>
          <w:sz w:val="32"/>
          <w:szCs w:val="32"/>
          <w:u w:val="single"/>
        </w:rPr>
      </w:pPr>
    </w:p>
    <w:p w14:paraId="22182A83" w14:textId="77777777" w:rsidR="00C2728C" w:rsidRDefault="00C2728C" w:rsidP="00C2728C">
      <w:pPr>
        <w:jc w:val="center"/>
        <w:rPr>
          <w:rFonts w:ascii="Tekton" w:hAnsi="Tekton"/>
          <w:sz w:val="32"/>
          <w:szCs w:val="32"/>
          <w:u w:val="single"/>
        </w:rPr>
      </w:pPr>
    </w:p>
    <w:p w14:paraId="655CD955" w14:textId="7FA2C2CD" w:rsidR="00C2728C" w:rsidRDefault="00C2728C" w:rsidP="00C2728C">
      <w:pPr>
        <w:jc w:val="center"/>
        <w:rPr>
          <w:rFonts w:ascii="Tekton" w:hAnsi="Tekton"/>
          <w:sz w:val="32"/>
          <w:szCs w:val="32"/>
          <w:u w:val="single"/>
        </w:rPr>
      </w:pPr>
      <w:r>
        <w:rPr>
          <w:rFonts w:ascii="Tekton" w:hAnsi="Tekton"/>
          <w:sz w:val="32"/>
          <w:szCs w:val="32"/>
          <w:u w:val="single"/>
        </w:rPr>
        <w:lastRenderedPageBreak/>
        <w:t>Free Response Practice</w:t>
      </w:r>
    </w:p>
    <w:tbl>
      <w:tblPr>
        <w:tblStyle w:val="TableGrid"/>
        <w:tblW w:w="0" w:type="auto"/>
        <w:tblInd w:w="360" w:type="dxa"/>
        <w:tblLook w:val="04A0" w:firstRow="1" w:lastRow="0" w:firstColumn="1" w:lastColumn="0" w:noHBand="0" w:noVBand="1"/>
      </w:tblPr>
      <w:tblGrid>
        <w:gridCol w:w="10430"/>
      </w:tblGrid>
      <w:tr w:rsidR="00C2728C" w14:paraId="49297FA3" w14:textId="77777777" w:rsidTr="00C2728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0"/>
          <w:p w14:paraId="360A6DF7" w14:textId="77777777" w:rsidR="00C2728C" w:rsidRDefault="00C2728C">
            <w:pPr>
              <w:spacing w:line="240" w:lineRule="auto"/>
              <w:jc w:val="center"/>
              <w:rPr>
                <w:rFonts w:ascii="Tekton" w:hAnsi="Tekton"/>
                <w:sz w:val="28"/>
                <w:szCs w:val="28"/>
              </w:rPr>
            </w:pPr>
            <w:r>
              <w:rPr>
                <w:rFonts w:ascii="Tekton" w:hAnsi="Tekton"/>
                <w:sz w:val="28"/>
                <w:szCs w:val="28"/>
              </w:rPr>
              <w:t>2022 #2</w:t>
            </w:r>
          </w:p>
        </w:tc>
      </w:tr>
      <w:tr w:rsidR="00C2728C" w14:paraId="6A70FEE3" w14:textId="77777777" w:rsidTr="00C2728C">
        <w:tc>
          <w:tcPr>
            <w:tcW w:w="10790" w:type="dxa"/>
            <w:tcBorders>
              <w:top w:val="single" w:sz="4" w:space="0" w:color="auto"/>
              <w:left w:val="single" w:sz="4" w:space="0" w:color="auto"/>
              <w:bottom w:val="single" w:sz="4" w:space="0" w:color="auto"/>
              <w:right w:val="single" w:sz="4" w:space="0" w:color="auto"/>
            </w:tcBorders>
          </w:tcPr>
          <w:p w14:paraId="58126110" w14:textId="77777777" w:rsidR="00C2728C" w:rsidRDefault="00C2728C">
            <w:pPr>
              <w:spacing w:line="240" w:lineRule="auto"/>
              <w:rPr>
                <w:rFonts w:ascii="Tekton" w:hAnsi="Tekton"/>
              </w:rPr>
            </w:pPr>
            <w:r>
              <w:rPr>
                <w:rFonts w:ascii="Tekton" w:hAnsi="Tekton"/>
              </w:rPr>
              <w:t>During meiosis, double-strand breaks occur in chromatids. The breaks are either repaired by the exchange of genetic material between homologous non-sister chromatids, which is the process known as crossing over (Figure 1A), or they are simply repaired without any crossing over (Figure 1B). Plant breeders developing new varieties of corn are interested in determining whether, in corn, a correlation exists between the number of meiotic double-strand chromatid breaks and the number of crossovers.</w:t>
            </w:r>
          </w:p>
          <w:p w14:paraId="54227C47" w14:textId="49C2A8E2" w:rsidR="00C2728C" w:rsidRDefault="00C2728C">
            <w:pPr>
              <w:spacing w:line="240" w:lineRule="auto"/>
              <w:jc w:val="center"/>
              <w:rPr>
                <w:rFonts w:ascii="Tekton" w:hAnsi="Tekton"/>
              </w:rPr>
            </w:pPr>
            <w:r>
              <w:rPr>
                <w:rFonts w:ascii="Tekton" w:hAnsi="Tekton"/>
                <w:noProof/>
              </w:rPr>
              <w:drawing>
                <wp:inline distT="0" distB="0" distL="0" distR="0" wp14:anchorId="436033DC" wp14:editId="192C0B85">
                  <wp:extent cx="3131820" cy="2232660"/>
                  <wp:effectExtent l="0" t="0" r="0" b="0"/>
                  <wp:docPr id="104" name="Picture 104" descr="A picture containing text, patter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picture containing text, pattern,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1820" cy="2232660"/>
                          </a:xfrm>
                          <a:prstGeom prst="rect">
                            <a:avLst/>
                          </a:prstGeom>
                          <a:noFill/>
                          <a:ln>
                            <a:noFill/>
                          </a:ln>
                        </pic:spPr>
                      </pic:pic>
                    </a:graphicData>
                  </a:graphic>
                </wp:inline>
              </w:drawing>
            </w:r>
          </w:p>
          <w:p w14:paraId="4A0684FC" w14:textId="77777777" w:rsidR="00C2728C" w:rsidRDefault="00C2728C">
            <w:pPr>
              <w:spacing w:line="240" w:lineRule="auto"/>
              <w:rPr>
                <w:rFonts w:ascii="Tekton" w:hAnsi="Tekton"/>
              </w:rPr>
            </w:pPr>
            <w:r>
              <w:rPr>
                <w:rFonts w:ascii="Tekton" w:hAnsi="Tekton"/>
              </w:rPr>
              <w:t>Using specialized staining and microscopy techniques, scientists counted the number of double-strand chromatid breaks and the number of crossovers in the same number of meiotic gamete-forming cells of six inbred strains of corn (Table 1).</w:t>
            </w:r>
          </w:p>
          <w:p w14:paraId="7728A58A" w14:textId="1A90AAF8" w:rsidR="00C2728C" w:rsidRDefault="00C2728C">
            <w:pPr>
              <w:spacing w:line="240" w:lineRule="auto"/>
              <w:jc w:val="center"/>
              <w:rPr>
                <w:rFonts w:ascii="Tekton" w:hAnsi="Tekton"/>
              </w:rPr>
            </w:pPr>
            <w:r>
              <w:rPr>
                <w:rFonts w:ascii="Tekton" w:hAnsi="Tekton"/>
                <w:noProof/>
              </w:rPr>
              <w:drawing>
                <wp:inline distT="0" distB="0" distL="0" distR="0" wp14:anchorId="5CB25936" wp14:editId="6B078545">
                  <wp:extent cx="5494020" cy="2606040"/>
                  <wp:effectExtent l="0" t="0" r="0" b="3810"/>
                  <wp:docPr id="103" name="Picture 10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text, screenshot, number, fo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020" cy="2606040"/>
                          </a:xfrm>
                          <a:prstGeom prst="rect">
                            <a:avLst/>
                          </a:prstGeom>
                          <a:noFill/>
                          <a:ln>
                            <a:noFill/>
                          </a:ln>
                        </pic:spPr>
                      </pic:pic>
                    </a:graphicData>
                  </a:graphic>
                </wp:inline>
              </w:drawing>
            </w:r>
          </w:p>
          <w:p w14:paraId="6D6391D8" w14:textId="77777777" w:rsidR="00C2728C" w:rsidRDefault="00C2728C">
            <w:pPr>
              <w:spacing w:line="240" w:lineRule="auto"/>
              <w:rPr>
                <w:rFonts w:ascii="Tekton" w:hAnsi="Tekton"/>
              </w:rPr>
            </w:pPr>
            <w:r>
              <w:rPr>
                <w:rFonts w:ascii="Tekton" w:hAnsi="Tekton"/>
              </w:rPr>
              <w:t xml:space="preserve">(a) The double-strand breaks occur along the DNA backbone. </w:t>
            </w:r>
            <w:r>
              <w:rPr>
                <w:rFonts w:ascii="Tekton" w:hAnsi="Tekton"/>
                <w:b/>
                <w:bCs/>
              </w:rPr>
              <w:t>Describe</w:t>
            </w:r>
            <w:r>
              <w:rPr>
                <w:rFonts w:ascii="Tekton" w:hAnsi="Tekton"/>
              </w:rPr>
              <w:t xml:space="preserve"> the process by which the breaks occur.</w:t>
            </w:r>
          </w:p>
          <w:p w14:paraId="1FDF0F45" w14:textId="77777777" w:rsidR="00C2728C" w:rsidRDefault="00C2728C">
            <w:pPr>
              <w:spacing w:line="240" w:lineRule="auto"/>
              <w:rPr>
                <w:rFonts w:ascii="Tekton" w:hAnsi="Tekton"/>
              </w:rPr>
            </w:pPr>
          </w:p>
          <w:p w14:paraId="4B599106" w14:textId="77777777" w:rsidR="00C2728C" w:rsidRDefault="00C2728C">
            <w:pPr>
              <w:spacing w:line="240" w:lineRule="auto"/>
              <w:rPr>
                <w:rFonts w:ascii="Tekton" w:hAnsi="Tekton"/>
              </w:rPr>
            </w:pPr>
            <w:r>
              <w:rPr>
                <w:rFonts w:ascii="Tekton" w:hAnsi="Tekton"/>
              </w:rPr>
              <w:t xml:space="preserve">(b) Using the template in the space provided for your response, </w:t>
            </w:r>
            <w:r>
              <w:rPr>
                <w:rFonts w:ascii="Tekton" w:hAnsi="Tekton"/>
                <w:b/>
                <w:bCs/>
              </w:rPr>
              <w:t xml:space="preserve">construct </w:t>
            </w:r>
            <w:r>
              <w:rPr>
                <w:rFonts w:ascii="Tekton" w:hAnsi="Tekton"/>
              </w:rPr>
              <w:t>an appropriately labeled graph that represents the data in Table 1 and allows examination of a possible correlation between double-strand breaks and crossovers. Based on the data, determine whether corn strains I, II, and  III  differ in their average number of crossovers.</w:t>
            </w:r>
          </w:p>
          <w:p w14:paraId="461D6D8B" w14:textId="77777777" w:rsidR="00C2728C" w:rsidRDefault="00C2728C">
            <w:pPr>
              <w:spacing w:line="240" w:lineRule="auto"/>
              <w:rPr>
                <w:rFonts w:ascii="Tekton" w:hAnsi="Tekton"/>
              </w:rPr>
            </w:pPr>
          </w:p>
          <w:p w14:paraId="72004995" w14:textId="77777777" w:rsidR="00C2728C" w:rsidRDefault="00C2728C">
            <w:pPr>
              <w:spacing w:line="240" w:lineRule="auto"/>
              <w:rPr>
                <w:rFonts w:ascii="Tekton" w:hAnsi="Tekton"/>
              </w:rPr>
            </w:pPr>
            <w:r>
              <w:rPr>
                <w:rFonts w:ascii="Tekton" w:hAnsi="Tekton"/>
              </w:rPr>
              <w:t xml:space="preserve">(c) Based on the data, </w:t>
            </w:r>
            <w:r>
              <w:rPr>
                <w:rFonts w:ascii="Tekton" w:hAnsi="Tekton"/>
                <w:b/>
                <w:bCs/>
              </w:rPr>
              <w:t>describe</w:t>
            </w:r>
            <w:r>
              <w:rPr>
                <w:rFonts w:ascii="Tekton" w:hAnsi="Tekton"/>
              </w:rPr>
              <w:t xml:space="preserve"> the relationship between the average number of double-strand breaks and the average number of crossovers in the strains of corn analyzed in the experiment.</w:t>
            </w:r>
          </w:p>
          <w:p w14:paraId="1013BC0A" w14:textId="77777777" w:rsidR="00C2728C" w:rsidRDefault="00C2728C">
            <w:pPr>
              <w:spacing w:line="240" w:lineRule="auto"/>
              <w:rPr>
                <w:rFonts w:ascii="Tekton" w:hAnsi="Tekton"/>
              </w:rPr>
            </w:pPr>
          </w:p>
          <w:p w14:paraId="6021761E" w14:textId="77777777" w:rsidR="00C2728C" w:rsidRDefault="00C2728C">
            <w:pPr>
              <w:spacing w:line="240" w:lineRule="auto"/>
              <w:rPr>
                <w:rFonts w:ascii="Tekton" w:hAnsi="Tekton"/>
              </w:rPr>
            </w:pPr>
            <w:r>
              <w:rPr>
                <w:rFonts w:ascii="Tekton" w:hAnsi="Tekton"/>
              </w:rPr>
              <w:t xml:space="preserve">(d) Crossing over (Figure 1A) creates physical connections that are required for proper separation of homologous chromosomes during meiosis. A diploid cell with four pairs of homologous chromosomes undergoes meiosis to produce four haploid cells. Crossing over occurs between only three of the pairs. </w:t>
            </w:r>
            <w:r>
              <w:rPr>
                <w:rFonts w:ascii="Tekton" w:hAnsi="Tekton"/>
                <w:b/>
                <w:bCs/>
              </w:rPr>
              <w:t>Predict</w:t>
            </w:r>
            <w:r>
              <w:rPr>
                <w:rFonts w:ascii="Tekton" w:hAnsi="Tekton"/>
              </w:rPr>
              <w:t xml:space="preserve"> the number of chromosomes most </w:t>
            </w:r>
            <w:r>
              <w:rPr>
                <w:rFonts w:ascii="Tekton" w:hAnsi="Tekton"/>
              </w:rPr>
              <w:lastRenderedPageBreak/>
              <w:t xml:space="preserve">likely present in each of the four haploid cells. Provide reasoning to </w:t>
            </w:r>
            <w:r>
              <w:rPr>
                <w:rFonts w:ascii="Tekton" w:hAnsi="Tekton"/>
                <w:b/>
                <w:bCs/>
              </w:rPr>
              <w:t xml:space="preserve">justify </w:t>
            </w:r>
            <w:r>
              <w:rPr>
                <w:rFonts w:ascii="Tekton" w:hAnsi="Tekton"/>
              </w:rPr>
              <w:t>your prediction. Explain how plant breeders can use the information in Table 1 to help develop new varieties of corn.</w:t>
            </w:r>
          </w:p>
          <w:p w14:paraId="7EBD365C" w14:textId="77777777" w:rsidR="00C2728C" w:rsidRDefault="00C2728C">
            <w:pPr>
              <w:spacing w:line="240" w:lineRule="auto"/>
              <w:rPr>
                <w:rFonts w:ascii="Tekton" w:hAnsi="Tekton"/>
              </w:rPr>
            </w:pPr>
          </w:p>
          <w:p w14:paraId="3BDB62FB" w14:textId="623AE3AE" w:rsidR="00C2728C" w:rsidRDefault="00C2728C">
            <w:pPr>
              <w:spacing w:line="240" w:lineRule="auto"/>
              <w:jc w:val="center"/>
              <w:rPr>
                <w:rFonts w:ascii="Tekton" w:hAnsi="Tekton"/>
              </w:rPr>
            </w:pPr>
            <w:r>
              <w:rPr>
                <w:rFonts w:ascii="Tekton" w:hAnsi="Tekton"/>
                <w:noProof/>
              </w:rPr>
              <w:drawing>
                <wp:inline distT="0" distB="0" distL="0" distR="0" wp14:anchorId="411541BC" wp14:editId="76136C9E">
                  <wp:extent cx="6233160" cy="4541520"/>
                  <wp:effectExtent l="0" t="0" r="0" b="0"/>
                  <wp:docPr id="102" name="Picture 102" descr="A graph paper with a number of double-strand brea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graph paper with a number of double-strand breaks&#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3160" cy="4541520"/>
                          </a:xfrm>
                          <a:prstGeom prst="rect">
                            <a:avLst/>
                          </a:prstGeom>
                          <a:noFill/>
                          <a:ln>
                            <a:noFill/>
                          </a:ln>
                        </pic:spPr>
                      </pic:pic>
                    </a:graphicData>
                  </a:graphic>
                </wp:inline>
              </w:drawing>
            </w:r>
          </w:p>
        </w:tc>
      </w:tr>
    </w:tbl>
    <w:p w14:paraId="0BEF4427" w14:textId="77777777" w:rsidR="00C2728C" w:rsidRDefault="00C2728C" w:rsidP="00C2728C">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10430"/>
      </w:tblGrid>
      <w:tr w:rsidR="00C2728C" w14:paraId="74654F43" w14:textId="77777777" w:rsidTr="00C2728C">
        <w:tc>
          <w:tcPr>
            <w:tcW w:w="10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39704" w14:textId="77777777" w:rsidR="00C2728C" w:rsidRDefault="00C2728C">
            <w:pPr>
              <w:spacing w:line="240" w:lineRule="auto"/>
              <w:jc w:val="center"/>
              <w:rPr>
                <w:rFonts w:ascii="Tekton" w:hAnsi="Tekton"/>
                <w:sz w:val="28"/>
                <w:szCs w:val="28"/>
              </w:rPr>
            </w:pPr>
            <w:r>
              <w:rPr>
                <w:rFonts w:ascii="Tekton" w:hAnsi="Tekton"/>
                <w:sz w:val="28"/>
                <w:szCs w:val="28"/>
              </w:rPr>
              <w:t>2019 #3</w:t>
            </w:r>
          </w:p>
        </w:tc>
      </w:tr>
      <w:tr w:rsidR="00C2728C" w14:paraId="59E017D5" w14:textId="77777777" w:rsidTr="00C2728C">
        <w:tc>
          <w:tcPr>
            <w:tcW w:w="10430" w:type="dxa"/>
            <w:tcBorders>
              <w:top w:val="single" w:sz="4" w:space="0" w:color="auto"/>
              <w:left w:val="single" w:sz="4" w:space="0" w:color="auto"/>
              <w:bottom w:val="single" w:sz="4" w:space="0" w:color="auto"/>
              <w:right w:val="single" w:sz="4" w:space="0" w:color="auto"/>
            </w:tcBorders>
          </w:tcPr>
          <w:p w14:paraId="6D9EC33C" w14:textId="77777777" w:rsidR="00C2728C" w:rsidRDefault="00C2728C">
            <w:pPr>
              <w:spacing w:line="240" w:lineRule="auto"/>
              <w:rPr>
                <w:rFonts w:ascii="Tekton" w:hAnsi="Tekton"/>
              </w:rPr>
            </w:pPr>
            <w:r>
              <w:rPr>
                <w:rFonts w:ascii="Tekton" w:hAnsi="Tekton"/>
              </w:rPr>
              <w:t xml:space="preserve">The pyruvate dehydrogenase complex (PDC) catalyzes the conversion of pyruvate to acetyl-CoA, a substrate for the Krebs (citric acid) cycle. The rate of pyruvate conversion is greatly reduced in individuals with PDC deficiency, a rare disorder. </w:t>
            </w:r>
          </w:p>
          <w:p w14:paraId="7EB4C569" w14:textId="77777777" w:rsidR="00C2728C" w:rsidRDefault="00C2728C">
            <w:pPr>
              <w:spacing w:line="240" w:lineRule="auto"/>
              <w:rPr>
                <w:rFonts w:ascii="Tekton" w:hAnsi="Tekton"/>
              </w:rPr>
            </w:pPr>
          </w:p>
          <w:p w14:paraId="78064DA5" w14:textId="77777777" w:rsidR="00C2728C" w:rsidRDefault="00C2728C">
            <w:pPr>
              <w:spacing w:line="240" w:lineRule="auto"/>
              <w:rPr>
                <w:rFonts w:ascii="Tekton" w:hAnsi="Tekton"/>
              </w:rPr>
            </w:pPr>
            <w:r>
              <w:rPr>
                <w:rFonts w:ascii="Tekton" w:hAnsi="Tekton"/>
              </w:rPr>
              <w:t xml:space="preserve">(a) </w:t>
            </w:r>
            <w:r>
              <w:rPr>
                <w:rFonts w:ascii="Tekton" w:hAnsi="Tekton"/>
                <w:b/>
                <w:bCs/>
              </w:rPr>
              <w:t>Identify</w:t>
            </w:r>
            <w:r>
              <w:rPr>
                <w:rFonts w:ascii="Tekton" w:hAnsi="Tekton"/>
              </w:rPr>
              <w:t xml:space="preserve"> the cellular location where PDC is most active.</w:t>
            </w:r>
          </w:p>
          <w:p w14:paraId="24DDA090" w14:textId="77777777" w:rsidR="00C2728C" w:rsidRDefault="00C2728C">
            <w:pPr>
              <w:spacing w:line="240" w:lineRule="auto"/>
              <w:rPr>
                <w:rFonts w:ascii="Tekton" w:hAnsi="Tekton"/>
              </w:rPr>
            </w:pPr>
          </w:p>
          <w:p w14:paraId="65658442" w14:textId="77777777" w:rsidR="00C2728C" w:rsidRDefault="00C2728C">
            <w:pPr>
              <w:spacing w:line="240" w:lineRule="auto"/>
              <w:rPr>
                <w:rFonts w:ascii="Tekton" w:hAnsi="Tekton"/>
              </w:rPr>
            </w:pPr>
            <w:r>
              <w:rPr>
                <w:rFonts w:ascii="Tekton" w:hAnsi="Tekton"/>
              </w:rPr>
              <w:t xml:space="preserve">(b) </w:t>
            </w:r>
            <w:r>
              <w:rPr>
                <w:rFonts w:ascii="Tekton" w:hAnsi="Tekton"/>
                <w:b/>
                <w:bCs/>
              </w:rPr>
              <w:t>Make a claim</w:t>
            </w:r>
            <w:r>
              <w:rPr>
                <w:rFonts w:ascii="Tekton" w:hAnsi="Tekton"/>
              </w:rPr>
              <w:t xml:space="preserve"> about how PDC deficiency affects the amount of NADH produced by glycolysis AND the amount of NADH produced by the Krebs (citric acid) cycle in a cell. </w:t>
            </w:r>
            <w:r>
              <w:rPr>
                <w:rFonts w:ascii="Tekton" w:hAnsi="Tekton"/>
                <w:b/>
                <w:bCs/>
              </w:rPr>
              <w:t>Provide reasoning</w:t>
            </w:r>
            <w:r>
              <w:rPr>
                <w:rFonts w:ascii="Tekton" w:hAnsi="Tekton"/>
              </w:rPr>
              <w:t xml:space="preserve"> to support your claims based on the position of the PDC-catalyzed reaction in the sequence of the cellular respiration pathway.</w:t>
            </w:r>
          </w:p>
          <w:p w14:paraId="028FD0EA" w14:textId="77777777" w:rsidR="00C2728C" w:rsidRDefault="00C2728C">
            <w:pPr>
              <w:spacing w:line="240" w:lineRule="auto"/>
              <w:rPr>
                <w:rFonts w:ascii="Tekton" w:hAnsi="Tekton"/>
              </w:rPr>
            </w:pPr>
          </w:p>
          <w:p w14:paraId="624E5AED" w14:textId="77777777" w:rsidR="00C2728C" w:rsidRDefault="00C2728C">
            <w:pPr>
              <w:spacing w:line="240" w:lineRule="auto"/>
              <w:rPr>
                <w:rFonts w:ascii="Tekton" w:hAnsi="Tekton"/>
              </w:rPr>
            </w:pPr>
            <w:r>
              <w:rPr>
                <w:rFonts w:ascii="Tekton" w:hAnsi="Tekton"/>
              </w:rPr>
              <w:t xml:space="preserve">(c) PDC deficiency is caused by mutations in the </w:t>
            </w:r>
            <w:r>
              <w:rPr>
                <w:rFonts w:ascii="Tekton" w:hAnsi="Tekton"/>
                <w:i/>
                <w:iCs/>
              </w:rPr>
              <w:t>PDHA1</w:t>
            </w:r>
            <w:r>
              <w:rPr>
                <w:rFonts w:ascii="Tekton" w:hAnsi="Tekton"/>
              </w:rPr>
              <w:t xml:space="preserve"> gene, which is located on the X chromosome. A male with PDC deficiency and a homozygous female with no family history of PDC deficiency have a male offspring. </w:t>
            </w:r>
            <w:r>
              <w:rPr>
                <w:rFonts w:ascii="Tekton" w:hAnsi="Tekton"/>
                <w:b/>
                <w:bCs/>
              </w:rPr>
              <w:t>Calculate</w:t>
            </w:r>
            <w:r>
              <w:rPr>
                <w:rFonts w:ascii="Tekton" w:hAnsi="Tekton"/>
              </w:rPr>
              <w:t xml:space="preserve"> the probability that the male offspring will have PDC deficiency.</w:t>
            </w:r>
          </w:p>
          <w:p w14:paraId="73031F99" w14:textId="77777777" w:rsidR="00C2728C" w:rsidRDefault="00C2728C">
            <w:pPr>
              <w:spacing w:line="240" w:lineRule="auto"/>
              <w:rPr>
                <w:rFonts w:ascii="Tekton" w:hAnsi="Tekton"/>
              </w:rPr>
            </w:pPr>
          </w:p>
        </w:tc>
      </w:tr>
    </w:tbl>
    <w:p w14:paraId="3874E95A" w14:textId="77777777" w:rsidR="00C2728C" w:rsidRDefault="00C2728C" w:rsidP="00C2728C">
      <w:pPr>
        <w:rPr>
          <w:rFonts w:ascii="Tekton" w:hAnsi="Tekton"/>
        </w:rPr>
      </w:pPr>
    </w:p>
    <w:p w14:paraId="3DE30EA9" w14:textId="77777777" w:rsidR="00C2728C" w:rsidRDefault="00C2728C" w:rsidP="00C2728C">
      <w:pPr>
        <w:rPr>
          <w:rFonts w:ascii="Tekton" w:hAnsi="Tekton"/>
        </w:rPr>
      </w:pPr>
    </w:p>
    <w:p w14:paraId="4B471D1A" w14:textId="77777777" w:rsidR="00C2728C" w:rsidRDefault="00C2728C" w:rsidP="00C2728C">
      <w:pPr>
        <w:rPr>
          <w:rFonts w:ascii="Tekton" w:hAnsi="Tekton"/>
        </w:rPr>
      </w:pPr>
    </w:p>
    <w:p w14:paraId="298C984A" w14:textId="77777777" w:rsidR="00C2728C" w:rsidRDefault="00C2728C" w:rsidP="00C2728C">
      <w:pPr>
        <w:rPr>
          <w:rFonts w:ascii="Tekton" w:hAnsi="Tekton"/>
        </w:rPr>
      </w:pPr>
    </w:p>
    <w:tbl>
      <w:tblPr>
        <w:tblStyle w:val="TableGrid"/>
        <w:tblW w:w="0" w:type="auto"/>
        <w:tblInd w:w="360" w:type="dxa"/>
        <w:tblLook w:val="04A0" w:firstRow="1" w:lastRow="0" w:firstColumn="1" w:lastColumn="0" w:noHBand="0" w:noVBand="1"/>
      </w:tblPr>
      <w:tblGrid>
        <w:gridCol w:w="10430"/>
      </w:tblGrid>
      <w:tr w:rsidR="00C2728C" w14:paraId="54FF02B2" w14:textId="77777777" w:rsidTr="00C2728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28EC52" w14:textId="77777777" w:rsidR="00C2728C" w:rsidRDefault="00C2728C">
            <w:pPr>
              <w:spacing w:after="0" w:line="240" w:lineRule="auto"/>
              <w:jc w:val="center"/>
              <w:rPr>
                <w:rFonts w:ascii="Tekton" w:hAnsi="Tekton"/>
                <w:sz w:val="28"/>
                <w:szCs w:val="28"/>
              </w:rPr>
            </w:pPr>
            <w:r>
              <w:rPr>
                <w:rFonts w:ascii="Tekton" w:hAnsi="Tekton"/>
                <w:sz w:val="28"/>
                <w:szCs w:val="28"/>
              </w:rPr>
              <w:lastRenderedPageBreak/>
              <w:t>2016 #7</w:t>
            </w:r>
          </w:p>
        </w:tc>
      </w:tr>
      <w:tr w:rsidR="00C2728C" w14:paraId="5A5DFAA1" w14:textId="77777777" w:rsidTr="00C2728C">
        <w:tc>
          <w:tcPr>
            <w:tcW w:w="10790" w:type="dxa"/>
            <w:tcBorders>
              <w:top w:val="single" w:sz="4" w:space="0" w:color="auto"/>
              <w:left w:val="single" w:sz="4" w:space="0" w:color="auto"/>
              <w:bottom w:val="single" w:sz="4" w:space="0" w:color="auto"/>
              <w:right w:val="single" w:sz="4" w:space="0" w:color="auto"/>
            </w:tcBorders>
          </w:tcPr>
          <w:p w14:paraId="561738B6" w14:textId="77777777" w:rsidR="00C2728C" w:rsidRDefault="00C2728C">
            <w:pPr>
              <w:spacing w:line="240" w:lineRule="auto"/>
              <w:rPr>
                <w:rFonts w:ascii="Tekton" w:hAnsi="Tekton"/>
              </w:rPr>
            </w:pPr>
            <w:r>
              <w:rPr>
                <w:rFonts w:ascii="Tekton" w:hAnsi="Tekton"/>
              </w:rPr>
              <w:t>In a certain species of plant, the diploid number of chromosomes is 4 (2n = 4). Flower color is controlled by a single gene in which the green allele (G) is dominant to the purple allele (g). Plant height is controlled by a different gene in which the dwarf allele (D) is dominant to the tall allele (d). Individuals of the parental (P) generation with the genotypes GGDD and ggdd were crossed to produce F</w:t>
            </w:r>
            <w:r>
              <w:rPr>
                <w:rFonts w:ascii="Tekton" w:hAnsi="Tekton"/>
                <w:vertAlign w:val="subscript"/>
              </w:rPr>
              <w:t>1</w:t>
            </w:r>
            <w:r>
              <w:rPr>
                <w:rFonts w:ascii="Tekton" w:hAnsi="Tekton"/>
              </w:rPr>
              <w:t xml:space="preserve"> progeny.</w:t>
            </w:r>
          </w:p>
          <w:p w14:paraId="53E773FC" w14:textId="71DC250B" w:rsidR="00C2728C" w:rsidRDefault="00C2728C">
            <w:pPr>
              <w:spacing w:line="240" w:lineRule="auto"/>
              <w:jc w:val="center"/>
              <w:rPr>
                <w:rFonts w:ascii="Tekton" w:hAnsi="Tekton"/>
              </w:rPr>
            </w:pPr>
            <w:r>
              <w:rPr>
                <w:rFonts w:ascii="Tekton" w:hAnsi="Tekton"/>
                <w:noProof/>
              </w:rPr>
              <w:drawing>
                <wp:inline distT="0" distB="0" distL="0" distR="0" wp14:anchorId="6787B052" wp14:editId="7B3315E6">
                  <wp:extent cx="3070860" cy="1333500"/>
                  <wp:effectExtent l="0" t="0" r="0" b="0"/>
                  <wp:docPr id="101" name="Picture 101" descr="A picture containing font, sketch, design,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font, sketch, design, typograph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0860" cy="1333500"/>
                          </a:xfrm>
                          <a:prstGeom prst="rect">
                            <a:avLst/>
                          </a:prstGeom>
                          <a:noFill/>
                          <a:ln>
                            <a:noFill/>
                          </a:ln>
                        </pic:spPr>
                      </pic:pic>
                    </a:graphicData>
                  </a:graphic>
                </wp:inline>
              </w:drawing>
            </w:r>
          </w:p>
          <w:p w14:paraId="71596A87" w14:textId="77777777" w:rsidR="00C2728C" w:rsidRDefault="00C2728C">
            <w:pPr>
              <w:spacing w:line="240" w:lineRule="auto"/>
              <w:rPr>
                <w:rFonts w:ascii="Tekton" w:hAnsi="Tekton"/>
              </w:rPr>
            </w:pPr>
            <w:r>
              <w:rPr>
                <w:rFonts w:ascii="Tekton" w:hAnsi="Tekton"/>
              </w:rPr>
              <w:t xml:space="preserve">(a) </w:t>
            </w:r>
            <w:r>
              <w:rPr>
                <w:rFonts w:ascii="Tekton" w:hAnsi="Tekton"/>
                <w:b/>
                <w:bCs/>
              </w:rPr>
              <w:t>Construct</w:t>
            </w:r>
            <w:r>
              <w:rPr>
                <w:rFonts w:ascii="Tekton" w:hAnsi="Tekton"/>
              </w:rPr>
              <w:t xml:space="preserve"> a diagram below to depict the four possible normal products of meiosis that would be produced by the F</w:t>
            </w:r>
            <w:r>
              <w:rPr>
                <w:rFonts w:ascii="Tekton" w:hAnsi="Tekton"/>
                <w:vertAlign w:val="subscript"/>
              </w:rPr>
              <w:t>1</w:t>
            </w:r>
            <w:r>
              <w:rPr>
                <w:rFonts w:ascii="Tekton" w:hAnsi="Tekton"/>
              </w:rPr>
              <w:t xml:space="preserve"> progeny. Show the chromosomes and the allele(s) they carry. Assume the genes are located on different chromosomes and the gene for flow color is on chromosome 1. </w:t>
            </w:r>
          </w:p>
          <w:p w14:paraId="0E58B109" w14:textId="77777777" w:rsidR="00C2728C" w:rsidRDefault="00C2728C">
            <w:pPr>
              <w:spacing w:line="240" w:lineRule="auto"/>
              <w:rPr>
                <w:rFonts w:ascii="Tekton" w:hAnsi="Tekton"/>
              </w:rPr>
            </w:pPr>
          </w:p>
          <w:p w14:paraId="7B8C60A3" w14:textId="77777777" w:rsidR="00C2728C" w:rsidRDefault="00C2728C">
            <w:pPr>
              <w:spacing w:line="240" w:lineRule="auto"/>
              <w:rPr>
                <w:rFonts w:ascii="Tekton" w:hAnsi="Tekton"/>
              </w:rPr>
            </w:pPr>
            <w:r>
              <w:rPr>
                <w:rFonts w:ascii="Tekton" w:hAnsi="Tekton"/>
              </w:rPr>
              <w:t xml:space="preserve">(b) </w:t>
            </w:r>
            <w:r>
              <w:rPr>
                <w:rFonts w:ascii="Tekton" w:hAnsi="Tekton"/>
                <w:b/>
                <w:bCs/>
              </w:rPr>
              <w:t>Predict</w:t>
            </w:r>
            <w:r>
              <w:rPr>
                <w:rFonts w:ascii="Tekton" w:hAnsi="Tekton"/>
              </w:rPr>
              <w:t xml:space="preserve"> the possible phenotypes and their ratios in the offspring of a testcross between an F</w:t>
            </w:r>
            <w:r>
              <w:rPr>
                <w:rFonts w:ascii="Tekton" w:hAnsi="Tekton"/>
                <w:vertAlign w:val="subscript"/>
              </w:rPr>
              <w:t>1</w:t>
            </w:r>
            <w:r>
              <w:rPr>
                <w:rFonts w:ascii="Tekton" w:hAnsi="Tekton"/>
              </w:rPr>
              <w:t xml:space="preserve"> individual and a ggdd individual. </w:t>
            </w:r>
          </w:p>
          <w:p w14:paraId="53643A29" w14:textId="77777777" w:rsidR="00C2728C" w:rsidRDefault="00C2728C">
            <w:pPr>
              <w:spacing w:line="240" w:lineRule="auto"/>
              <w:rPr>
                <w:rFonts w:ascii="Tekton" w:hAnsi="Tekton"/>
              </w:rPr>
            </w:pPr>
          </w:p>
          <w:p w14:paraId="471814EE" w14:textId="77777777" w:rsidR="00C2728C" w:rsidRDefault="00C2728C">
            <w:pPr>
              <w:spacing w:line="240" w:lineRule="auto"/>
              <w:rPr>
                <w:rFonts w:ascii="Tekton" w:hAnsi="Tekton"/>
              </w:rPr>
            </w:pPr>
            <w:r>
              <w:rPr>
                <w:rFonts w:ascii="Tekton" w:hAnsi="Tekton"/>
              </w:rPr>
              <w:t xml:space="preserve">(c) If the two genes were genetically linked, </w:t>
            </w:r>
            <w:r>
              <w:rPr>
                <w:rFonts w:ascii="Tekton" w:hAnsi="Tekton"/>
                <w:b/>
                <w:bCs/>
              </w:rPr>
              <w:t>describe</w:t>
            </w:r>
            <w:r>
              <w:rPr>
                <w:rFonts w:ascii="Tekton" w:hAnsi="Tekton"/>
              </w:rPr>
              <w:t xml:space="preserve"> how the proportions of phenotypes of the resulting offspring would most likely differ from those of the testcross between an F</w:t>
            </w:r>
            <w:r>
              <w:rPr>
                <w:rFonts w:ascii="Tekton" w:hAnsi="Tekton"/>
                <w:vertAlign w:val="subscript"/>
              </w:rPr>
              <w:t>1</w:t>
            </w:r>
            <w:r>
              <w:rPr>
                <w:rFonts w:ascii="Tekton" w:hAnsi="Tekton"/>
              </w:rPr>
              <w:t xml:space="preserve"> individual and a ggdd individual. </w:t>
            </w:r>
          </w:p>
          <w:p w14:paraId="01E7C6BB" w14:textId="567857CB" w:rsidR="00C2728C" w:rsidRDefault="00C2728C">
            <w:pPr>
              <w:spacing w:line="240" w:lineRule="auto"/>
              <w:jc w:val="center"/>
              <w:rPr>
                <w:rFonts w:ascii="Tekton" w:hAnsi="Tekton"/>
              </w:rPr>
            </w:pPr>
            <w:r>
              <w:rPr>
                <w:rFonts w:ascii="Tekton" w:hAnsi="Tekton"/>
                <w:noProof/>
              </w:rPr>
              <w:drawing>
                <wp:inline distT="0" distB="0" distL="0" distR="0" wp14:anchorId="5B8430A0" wp14:editId="4B960CDD">
                  <wp:extent cx="5951220" cy="1516380"/>
                  <wp:effectExtent l="0" t="0" r="0" b="7620"/>
                  <wp:docPr id="100" name="Picture 100" descr="A picture containing sketch, design,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icture containing sketch, design,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20" cy="1516380"/>
                          </a:xfrm>
                          <a:prstGeom prst="rect">
                            <a:avLst/>
                          </a:prstGeom>
                          <a:noFill/>
                          <a:ln>
                            <a:noFill/>
                          </a:ln>
                        </pic:spPr>
                      </pic:pic>
                    </a:graphicData>
                  </a:graphic>
                </wp:inline>
              </w:drawing>
            </w:r>
          </w:p>
          <w:p w14:paraId="33BFA65D" w14:textId="77777777" w:rsidR="00C2728C" w:rsidRDefault="00C2728C">
            <w:pPr>
              <w:spacing w:line="240" w:lineRule="auto"/>
              <w:rPr>
                <w:rFonts w:ascii="Tekton" w:hAnsi="Tekton"/>
              </w:rPr>
            </w:pPr>
          </w:p>
        </w:tc>
      </w:tr>
    </w:tbl>
    <w:p w14:paraId="6264CFD9" w14:textId="77777777" w:rsidR="00C2728C" w:rsidRDefault="00C2728C" w:rsidP="00C2728C">
      <w:pPr>
        <w:rPr>
          <w:rFonts w:ascii="Tekton" w:hAnsi="Tekton"/>
        </w:rPr>
      </w:pPr>
    </w:p>
    <w:tbl>
      <w:tblPr>
        <w:tblStyle w:val="TableGrid"/>
        <w:tblW w:w="0" w:type="auto"/>
        <w:tblInd w:w="360" w:type="dxa"/>
        <w:tblLook w:val="04A0" w:firstRow="1" w:lastRow="0" w:firstColumn="1" w:lastColumn="0" w:noHBand="0" w:noVBand="1"/>
      </w:tblPr>
      <w:tblGrid>
        <w:gridCol w:w="10430"/>
      </w:tblGrid>
      <w:tr w:rsidR="00C2728C" w14:paraId="576C6FB0" w14:textId="77777777" w:rsidTr="00C2728C">
        <w:tc>
          <w:tcPr>
            <w:tcW w:w="10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69E1C" w14:textId="77777777" w:rsidR="00C2728C" w:rsidRDefault="00C2728C">
            <w:pPr>
              <w:spacing w:after="0" w:line="240" w:lineRule="auto"/>
              <w:jc w:val="center"/>
              <w:rPr>
                <w:rFonts w:ascii="Tekton" w:hAnsi="Tekton"/>
                <w:sz w:val="28"/>
                <w:szCs w:val="28"/>
              </w:rPr>
            </w:pPr>
            <w:r>
              <w:rPr>
                <w:rFonts w:ascii="Tekton" w:hAnsi="Tekton"/>
                <w:sz w:val="28"/>
                <w:szCs w:val="28"/>
              </w:rPr>
              <w:t>2015 #4</w:t>
            </w:r>
          </w:p>
        </w:tc>
      </w:tr>
      <w:tr w:rsidR="00C2728C" w14:paraId="4C6D068E" w14:textId="77777777" w:rsidTr="00C2728C">
        <w:tc>
          <w:tcPr>
            <w:tcW w:w="10430" w:type="dxa"/>
            <w:tcBorders>
              <w:top w:val="single" w:sz="4" w:space="0" w:color="auto"/>
              <w:left w:val="single" w:sz="4" w:space="0" w:color="auto"/>
              <w:bottom w:val="single" w:sz="4" w:space="0" w:color="auto"/>
              <w:right w:val="single" w:sz="4" w:space="0" w:color="auto"/>
            </w:tcBorders>
          </w:tcPr>
          <w:p w14:paraId="760592C5" w14:textId="77777777" w:rsidR="00C2728C" w:rsidRDefault="00C2728C">
            <w:pPr>
              <w:spacing w:line="240" w:lineRule="auto"/>
              <w:rPr>
                <w:rFonts w:ascii="Tekton" w:hAnsi="Tekton"/>
              </w:rPr>
            </w:pPr>
            <w:r>
              <w:rPr>
                <w:rFonts w:ascii="Tekton" w:hAnsi="Tekton"/>
              </w:rPr>
              <w:t>Both mitosis and meiosis are forms of cell division that produce daughter cells containing genetic information from the parent cell.</w:t>
            </w:r>
          </w:p>
          <w:p w14:paraId="4EDC759E" w14:textId="77777777" w:rsidR="00C2728C" w:rsidRDefault="00C2728C">
            <w:pPr>
              <w:spacing w:line="240" w:lineRule="auto"/>
              <w:rPr>
                <w:rFonts w:ascii="Tekton" w:hAnsi="Tekton"/>
              </w:rPr>
            </w:pPr>
          </w:p>
          <w:p w14:paraId="7A991785" w14:textId="77777777" w:rsidR="00C2728C" w:rsidRDefault="00C2728C">
            <w:pPr>
              <w:spacing w:line="240" w:lineRule="auto"/>
              <w:rPr>
                <w:rFonts w:ascii="Tekton" w:hAnsi="Tekton"/>
              </w:rPr>
            </w:pPr>
            <w:r>
              <w:rPr>
                <w:rFonts w:ascii="Tekton" w:hAnsi="Tekton"/>
              </w:rPr>
              <w:t xml:space="preserve">(a) </w:t>
            </w:r>
            <w:r>
              <w:rPr>
                <w:rFonts w:ascii="Tekton" w:hAnsi="Tekton"/>
                <w:b/>
                <w:bCs/>
              </w:rPr>
              <w:t>Describe</w:t>
            </w:r>
            <w:r>
              <w:rPr>
                <w:rFonts w:ascii="Tekton" w:hAnsi="Tekton"/>
              </w:rPr>
              <w:t xml:space="preserve"> TWO events that are common to both mitosis and meiosis that ensure the resulting daughter cells inherit the appropriate number of chromosomes.</w:t>
            </w:r>
          </w:p>
          <w:p w14:paraId="5E284373" w14:textId="77777777" w:rsidR="00C2728C" w:rsidRDefault="00C2728C">
            <w:pPr>
              <w:spacing w:line="240" w:lineRule="auto"/>
              <w:rPr>
                <w:rFonts w:ascii="Tekton" w:hAnsi="Tekton"/>
              </w:rPr>
            </w:pPr>
          </w:p>
          <w:p w14:paraId="49B06F9D" w14:textId="77777777" w:rsidR="00C2728C" w:rsidRDefault="00C2728C">
            <w:pPr>
              <w:spacing w:line="240" w:lineRule="auto"/>
              <w:rPr>
                <w:rFonts w:ascii="Tekton" w:hAnsi="Tekton"/>
              </w:rPr>
            </w:pPr>
            <w:r>
              <w:rPr>
                <w:rFonts w:ascii="Tekton" w:hAnsi="Tekton"/>
              </w:rPr>
              <w:t xml:space="preserve">(b) The genetic composition of daughter cells produced by mitosis differs from that of the daughter cells produced by meiosis. </w:t>
            </w:r>
            <w:r>
              <w:rPr>
                <w:rFonts w:ascii="Tekton" w:hAnsi="Tekton"/>
                <w:b/>
                <w:bCs/>
              </w:rPr>
              <w:t>Describe</w:t>
            </w:r>
            <w:r>
              <w:rPr>
                <w:rFonts w:ascii="Tekton" w:hAnsi="Tekton"/>
              </w:rPr>
              <w:t xml:space="preserve"> TWO features of the cell division processes that lead to these differences.</w:t>
            </w:r>
          </w:p>
          <w:p w14:paraId="10B6B5E7" w14:textId="77777777" w:rsidR="00C2728C" w:rsidRDefault="00C2728C">
            <w:pPr>
              <w:spacing w:line="240" w:lineRule="auto"/>
              <w:rPr>
                <w:rFonts w:ascii="Tekton" w:hAnsi="Tekton"/>
              </w:rPr>
            </w:pPr>
          </w:p>
        </w:tc>
      </w:tr>
    </w:tbl>
    <w:p w14:paraId="2E60E8C2" w14:textId="77777777" w:rsidR="00C2728C" w:rsidRDefault="00C2728C" w:rsidP="00C2728C">
      <w:pPr>
        <w:rPr>
          <w:rFonts w:ascii="Tekton" w:hAnsi="Tekton"/>
        </w:rPr>
      </w:pPr>
    </w:p>
    <w:p w14:paraId="56CE17EB" w14:textId="77777777" w:rsidR="00C2728C" w:rsidRDefault="00C2728C" w:rsidP="00C2728C">
      <w:pPr>
        <w:jc w:val="center"/>
        <w:rPr>
          <w:rFonts w:ascii="Tekton" w:hAnsi="Tekton"/>
          <w:sz w:val="32"/>
          <w:szCs w:val="32"/>
          <w:u w:val="single"/>
        </w:rPr>
      </w:pPr>
      <w:r>
        <w:rPr>
          <w:rFonts w:ascii="Tekton" w:hAnsi="Tekton"/>
          <w:sz w:val="32"/>
          <w:szCs w:val="32"/>
          <w:u w:val="single"/>
        </w:rPr>
        <w:br w:type="page"/>
      </w:r>
      <w:r>
        <w:rPr>
          <w:rFonts w:ascii="Tekton" w:hAnsi="Tekton"/>
          <w:sz w:val="32"/>
          <w:szCs w:val="32"/>
          <w:u w:val="single"/>
        </w:rPr>
        <w:lastRenderedPageBreak/>
        <w:t>Free Response Scoring Guidelines</w:t>
      </w:r>
    </w:p>
    <w:tbl>
      <w:tblPr>
        <w:tblStyle w:val="TableGrid"/>
        <w:tblW w:w="0" w:type="auto"/>
        <w:tblInd w:w="360" w:type="dxa"/>
        <w:tblLook w:val="04A0" w:firstRow="1" w:lastRow="0" w:firstColumn="1" w:lastColumn="0" w:noHBand="0" w:noVBand="1"/>
      </w:tblPr>
      <w:tblGrid>
        <w:gridCol w:w="642"/>
        <w:gridCol w:w="9073"/>
        <w:gridCol w:w="715"/>
      </w:tblGrid>
      <w:tr w:rsidR="00C2728C" w14:paraId="158BA8EA" w14:textId="77777777" w:rsidTr="00C2728C">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786A1D" w14:textId="77777777" w:rsidR="00C2728C" w:rsidRDefault="00C2728C">
            <w:pPr>
              <w:spacing w:line="240" w:lineRule="auto"/>
              <w:jc w:val="center"/>
              <w:rPr>
                <w:rFonts w:ascii="Tekton" w:hAnsi="Tekton"/>
                <w:sz w:val="28"/>
                <w:szCs w:val="28"/>
              </w:rPr>
            </w:pPr>
            <w:r>
              <w:rPr>
                <w:rFonts w:ascii="Tekton" w:hAnsi="Tekton"/>
                <w:sz w:val="28"/>
                <w:szCs w:val="28"/>
              </w:rPr>
              <w:t>2022 #2</w:t>
            </w:r>
          </w:p>
        </w:tc>
      </w:tr>
      <w:tr w:rsidR="00C2728C" w14:paraId="32D479B1"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29DBCC56" w14:textId="77777777" w:rsidR="00C2728C" w:rsidRDefault="00C2728C">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703AC2FA" w14:textId="77777777" w:rsidR="00C2728C" w:rsidRDefault="00C2728C">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1956D274" w14:textId="77777777" w:rsidR="00C2728C" w:rsidRDefault="00C2728C">
            <w:pPr>
              <w:spacing w:line="240" w:lineRule="auto"/>
              <w:jc w:val="center"/>
              <w:rPr>
                <w:rFonts w:ascii="Tekton" w:hAnsi="Tekton"/>
              </w:rPr>
            </w:pPr>
            <w:r>
              <w:rPr>
                <w:rFonts w:ascii="Tekton" w:hAnsi="Tekton"/>
                <w:b/>
                <w:bCs/>
              </w:rPr>
              <w:t>Topic</w:t>
            </w:r>
          </w:p>
        </w:tc>
      </w:tr>
      <w:tr w:rsidR="00C2728C" w14:paraId="2793B51A"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C4D5511" w14:textId="77777777" w:rsidR="00C2728C" w:rsidRDefault="00C2728C">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5DC537E1" w14:textId="26B53426" w:rsidR="00C2728C" w:rsidRDefault="00C2728C">
            <w:pPr>
              <w:spacing w:line="240" w:lineRule="auto"/>
              <w:rPr>
                <w:rFonts w:ascii="Tekton" w:hAnsi="Tekton"/>
              </w:rPr>
            </w:pPr>
            <w:r>
              <w:rPr>
                <w:rFonts w:ascii="Tekton" w:hAnsi="Tekton"/>
                <w:noProof/>
              </w:rPr>
              <w:drawing>
                <wp:inline distT="0" distB="0" distL="0" distR="0" wp14:anchorId="794A471C" wp14:editId="65B9DF37">
                  <wp:extent cx="5090160" cy="960120"/>
                  <wp:effectExtent l="0" t="0" r="0" b="0"/>
                  <wp:docPr id="99" name="Picture 99"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white background with black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160" cy="96012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71FD903F" w14:textId="77777777" w:rsidR="00C2728C" w:rsidRDefault="00C2728C">
            <w:pPr>
              <w:spacing w:line="240" w:lineRule="auto"/>
              <w:jc w:val="center"/>
              <w:rPr>
                <w:rFonts w:ascii="Tekton" w:hAnsi="Tekton"/>
              </w:rPr>
            </w:pPr>
            <w:r>
              <w:rPr>
                <w:rFonts w:ascii="Tekton" w:hAnsi="Tekton"/>
              </w:rPr>
              <w:t>1.3</w:t>
            </w:r>
          </w:p>
        </w:tc>
      </w:tr>
      <w:tr w:rsidR="00C2728C" w14:paraId="5E4BA1A2"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689775CB" w14:textId="77777777" w:rsidR="00C2728C" w:rsidRDefault="00C2728C">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158ED44D" w14:textId="5EBECF0A" w:rsidR="00C2728C" w:rsidRDefault="00C2728C">
            <w:pPr>
              <w:spacing w:line="240" w:lineRule="auto"/>
              <w:rPr>
                <w:rFonts w:ascii="Tekton" w:hAnsi="Tekton"/>
                <w:noProof/>
              </w:rPr>
            </w:pPr>
            <w:r>
              <w:rPr>
                <w:rFonts w:ascii="Tekton" w:hAnsi="Tekton"/>
                <w:noProof/>
              </w:rPr>
              <w:drawing>
                <wp:inline distT="0" distB="0" distL="0" distR="0" wp14:anchorId="3196E6F9" wp14:editId="4316DA3B">
                  <wp:extent cx="5113020" cy="4968240"/>
                  <wp:effectExtent l="0" t="0" r="0" b="3810"/>
                  <wp:docPr id="98" name="Picture 98" descr="A picture containing text, diagram, li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picture containing text, diagram, line, numb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3020" cy="4968240"/>
                          </a:xfrm>
                          <a:prstGeom prst="rect">
                            <a:avLst/>
                          </a:prstGeom>
                          <a:noFill/>
                          <a:ln>
                            <a:noFill/>
                          </a:ln>
                        </pic:spPr>
                      </pic:pic>
                    </a:graphicData>
                  </a:graphic>
                </wp:inline>
              </w:drawing>
            </w:r>
          </w:p>
          <w:p w14:paraId="23734280" w14:textId="6CCF2E64" w:rsidR="00C2728C" w:rsidRDefault="00C2728C">
            <w:pPr>
              <w:spacing w:line="240" w:lineRule="auto"/>
              <w:rPr>
                <w:rFonts w:ascii="Tekton" w:hAnsi="Tekton"/>
                <w:noProof/>
              </w:rPr>
            </w:pPr>
            <w:r>
              <w:rPr>
                <w:rFonts w:ascii="Tekton" w:hAnsi="Tekton"/>
                <w:noProof/>
              </w:rPr>
              <w:drawing>
                <wp:inline distT="0" distB="0" distL="0" distR="0" wp14:anchorId="0527A438" wp14:editId="277273BF">
                  <wp:extent cx="5067300" cy="1729740"/>
                  <wp:effectExtent l="0" t="0" r="0" b="3810"/>
                  <wp:docPr id="97" name="Picture 97"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text, screenshot, font, 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17297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tcPr>
          <w:p w14:paraId="17CAE8A4" w14:textId="77777777" w:rsidR="00C2728C" w:rsidRDefault="00C2728C">
            <w:pPr>
              <w:spacing w:line="240" w:lineRule="auto"/>
              <w:jc w:val="center"/>
              <w:rPr>
                <w:rFonts w:ascii="Tekton" w:hAnsi="Tekton"/>
              </w:rPr>
            </w:pPr>
          </w:p>
        </w:tc>
      </w:tr>
      <w:tr w:rsidR="00C2728C" w14:paraId="27235EA4"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684BDB0" w14:textId="77777777" w:rsidR="00C2728C" w:rsidRDefault="00C2728C">
            <w:pPr>
              <w:spacing w:line="240" w:lineRule="auto"/>
              <w:jc w:val="center"/>
              <w:rPr>
                <w:rFonts w:ascii="Tekton" w:hAnsi="Tekton"/>
              </w:rPr>
            </w:pPr>
            <w:r>
              <w:rPr>
                <w:rFonts w:ascii="Tekton" w:hAnsi="Tekton"/>
              </w:rPr>
              <w:lastRenderedPageBreak/>
              <w:t>(c)</w:t>
            </w:r>
          </w:p>
        </w:tc>
        <w:tc>
          <w:tcPr>
            <w:tcW w:w="9073" w:type="dxa"/>
            <w:tcBorders>
              <w:top w:val="single" w:sz="4" w:space="0" w:color="auto"/>
              <w:left w:val="single" w:sz="4" w:space="0" w:color="auto"/>
              <w:bottom w:val="single" w:sz="4" w:space="0" w:color="auto"/>
              <w:right w:val="single" w:sz="4" w:space="0" w:color="auto"/>
            </w:tcBorders>
            <w:hideMark/>
          </w:tcPr>
          <w:p w14:paraId="7D6DC9BF" w14:textId="092F4D5F" w:rsidR="00C2728C" w:rsidRDefault="00C2728C">
            <w:pPr>
              <w:spacing w:line="240" w:lineRule="auto"/>
              <w:rPr>
                <w:noProof/>
              </w:rPr>
            </w:pPr>
            <w:r>
              <w:rPr>
                <w:noProof/>
              </w:rPr>
              <w:drawing>
                <wp:inline distT="0" distB="0" distL="0" distR="0" wp14:anchorId="5CD3AFF0" wp14:editId="015DDE8C">
                  <wp:extent cx="5006340" cy="929640"/>
                  <wp:effectExtent l="0" t="0" r="3810" b="3810"/>
                  <wp:docPr id="96" name="Picture 9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picture containing text, font, screensh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6340" cy="9296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tcPr>
          <w:p w14:paraId="77E1A928" w14:textId="77777777" w:rsidR="00C2728C" w:rsidRDefault="00C2728C">
            <w:pPr>
              <w:spacing w:line="240" w:lineRule="auto"/>
              <w:jc w:val="center"/>
              <w:rPr>
                <w:rFonts w:ascii="Tekton" w:hAnsi="Tekton"/>
              </w:rPr>
            </w:pPr>
          </w:p>
        </w:tc>
      </w:tr>
      <w:tr w:rsidR="00C2728C" w14:paraId="679F4BA7"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2F27DD7" w14:textId="77777777" w:rsidR="00C2728C" w:rsidRDefault="00C2728C">
            <w:pPr>
              <w:spacing w:line="240" w:lineRule="auto"/>
              <w:jc w:val="center"/>
              <w:rPr>
                <w:rFonts w:ascii="Tekton" w:hAnsi="Tekton"/>
              </w:rPr>
            </w:pPr>
            <w:r>
              <w:rPr>
                <w:rFonts w:ascii="Tekton" w:hAnsi="Tekton"/>
              </w:rPr>
              <w:t>(d)</w:t>
            </w:r>
          </w:p>
        </w:tc>
        <w:tc>
          <w:tcPr>
            <w:tcW w:w="9073" w:type="dxa"/>
            <w:tcBorders>
              <w:top w:val="single" w:sz="4" w:space="0" w:color="auto"/>
              <w:left w:val="single" w:sz="4" w:space="0" w:color="auto"/>
              <w:bottom w:val="single" w:sz="4" w:space="0" w:color="auto"/>
              <w:right w:val="single" w:sz="4" w:space="0" w:color="auto"/>
            </w:tcBorders>
            <w:hideMark/>
          </w:tcPr>
          <w:p w14:paraId="7BD266C9" w14:textId="1F0E78EF" w:rsidR="00C2728C" w:rsidRDefault="00C2728C">
            <w:pPr>
              <w:spacing w:line="240" w:lineRule="auto"/>
              <w:rPr>
                <w:noProof/>
              </w:rPr>
            </w:pPr>
            <w:r>
              <w:rPr>
                <w:noProof/>
              </w:rPr>
              <w:drawing>
                <wp:inline distT="0" distB="0" distL="0" distR="0" wp14:anchorId="401181D9" wp14:editId="1B9ADC9F">
                  <wp:extent cx="5189220" cy="3520440"/>
                  <wp:effectExtent l="0" t="0" r="0" b="3810"/>
                  <wp:docPr id="95" name="Picture 9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picture containing text, screenshot, font, numbe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220" cy="35204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51BE2A60" w14:textId="77777777" w:rsidR="00C2728C" w:rsidRDefault="00C2728C">
            <w:pPr>
              <w:spacing w:line="240" w:lineRule="auto"/>
              <w:jc w:val="center"/>
              <w:rPr>
                <w:rFonts w:ascii="Tekton" w:hAnsi="Tekton"/>
              </w:rPr>
            </w:pPr>
            <w:r>
              <w:rPr>
                <w:rFonts w:ascii="Tekton" w:hAnsi="Tekton"/>
              </w:rPr>
              <w:t>5.2</w:t>
            </w:r>
          </w:p>
          <w:p w14:paraId="076C7A5F" w14:textId="77777777" w:rsidR="00C2728C" w:rsidRDefault="00C2728C">
            <w:pPr>
              <w:spacing w:line="240" w:lineRule="auto"/>
              <w:jc w:val="center"/>
              <w:rPr>
                <w:rFonts w:ascii="Tekton" w:hAnsi="Tekton"/>
              </w:rPr>
            </w:pPr>
            <w:r>
              <w:rPr>
                <w:rFonts w:ascii="Tekton" w:hAnsi="Tekton"/>
              </w:rPr>
              <w:t>5.6</w:t>
            </w:r>
          </w:p>
        </w:tc>
      </w:tr>
    </w:tbl>
    <w:p w14:paraId="652627E6" w14:textId="77777777" w:rsidR="00C2728C" w:rsidRDefault="00C2728C" w:rsidP="00C2728C">
      <w:pPr>
        <w:jc w:val="center"/>
        <w:rPr>
          <w:rFonts w:ascii="Tekton" w:hAnsi="Tekton"/>
          <w:sz w:val="32"/>
          <w:szCs w:val="32"/>
          <w:u w:val="single"/>
        </w:rPr>
      </w:pPr>
    </w:p>
    <w:tbl>
      <w:tblPr>
        <w:tblStyle w:val="TableGrid"/>
        <w:tblW w:w="0" w:type="auto"/>
        <w:tblInd w:w="360" w:type="dxa"/>
        <w:tblLook w:val="04A0" w:firstRow="1" w:lastRow="0" w:firstColumn="1" w:lastColumn="0" w:noHBand="0" w:noVBand="1"/>
      </w:tblPr>
      <w:tblGrid>
        <w:gridCol w:w="642"/>
        <w:gridCol w:w="9073"/>
        <w:gridCol w:w="715"/>
      </w:tblGrid>
      <w:tr w:rsidR="00C2728C" w14:paraId="53A58875" w14:textId="77777777" w:rsidTr="00C2728C">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3CD3D" w14:textId="77777777" w:rsidR="00C2728C" w:rsidRDefault="00C2728C">
            <w:pPr>
              <w:spacing w:line="240" w:lineRule="auto"/>
              <w:jc w:val="center"/>
              <w:rPr>
                <w:rFonts w:ascii="Tekton" w:hAnsi="Tekton"/>
                <w:sz w:val="28"/>
                <w:szCs w:val="28"/>
              </w:rPr>
            </w:pPr>
            <w:r>
              <w:rPr>
                <w:rFonts w:ascii="Tekton" w:hAnsi="Tekton"/>
                <w:sz w:val="28"/>
                <w:szCs w:val="28"/>
              </w:rPr>
              <w:t>2019 #3</w:t>
            </w:r>
          </w:p>
        </w:tc>
      </w:tr>
      <w:tr w:rsidR="00C2728C" w14:paraId="65AF7AAC"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070CE8B" w14:textId="77777777" w:rsidR="00C2728C" w:rsidRDefault="00C2728C">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52B05C66" w14:textId="77777777" w:rsidR="00C2728C" w:rsidRDefault="00C2728C">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52D58DD8" w14:textId="77777777" w:rsidR="00C2728C" w:rsidRDefault="00C2728C">
            <w:pPr>
              <w:spacing w:line="240" w:lineRule="auto"/>
              <w:jc w:val="center"/>
              <w:rPr>
                <w:rFonts w:ascii="Tekton" w:hAnsi="Tekton"/>
              </w:rPr>
            </w:pPr>
            <w:r>
              <w:rPr>
                <w:rFonts w:ascii="Tekton" w:hAnsi="Tekton"/>
                <w:b/>
                <w:bCs/>
              </w:rPr>
              <w:t>Topic</w:t>
            </w:r>
          </w:p>
        </w:tc>
      </w:tr>
      <w:tr w:rsidR="00C2728C" w14:paraId="310FC252"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8020535" w14:textId="77777777" w:rsidR="00C2728C" w:rsidRDefault="00C2728C">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208E8B3C" w14:textId="1F2DB5DF" w:rsidR="00C2728C" w:rsidRDefault="00C2728C">
            <w:pPr>
              <w:spacing w:line="240" w:lineRule="auto"/>
              <w:rPr>
                <w:rFonts w:ascii="Tekton" w:hAnsi="Tekton"/>
              </w:rPr>
            </w:pPr>
            <w:r>
              <w:rPr>
                <w:noProof/>
              </w:rPr>
              <w:drawing>
                <wp:inline distT="0" distB="0" distL="0" distR="0" wp14:anchorId="7AAF3EBD" wp14:editId="7C854179">
                  <wp:extent cx="1455420" cy="472440"/>
                  <wp:effectExtent l="0" t="0" r="0" b="3810"/>
                  <wp:docPr id="94" name="Picture 94"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A black text on a white backgroun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5420" cy="47244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1780537E" w14:textId="77777777" w:rsidR="00C2728C" w:rsidRDefault="00C2728C">
            <w:pPr>
              <w:spacing w:line="240" w:lineRule="auto"/>
              <w:jc w:val="center"/>
              <w:rPr>
                <w:rFonts w:ascii="Tekton" w:hAnsi="Tekton"/>
              </w:rPr>
            </w:pPr>
            <w:r>
              <w:rPr>
                <w:rFonts w:ascii="Tekton" w:hAnsi="Tekton"/>
              </w:rPr>
              <w:t>3.5</w:t>
            </w:r>
          </w:p>
        </w:tc>
      </w:tr>
      <w:tr w:rsidR="00C2728C" w14:paraId="43CEE3D6"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449E8A72" w14:textId="77777777" w:rsidR="00C2728C" w:rsidRDefault="00C2728C">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11321C45" w14:textId="31B4B1B8" w:rsidR="00C2728C" w:rsidRDefault="00C2728C">
            <w:pPr>
              <w:spacing w:line="240" w:lineRule="auto"/>
              <w:rPr>
                <w:rFonts w:ascii="Tekton" w:hAnsi="Tekton"/>
                <w:noProof/>
              </w:rPr>
            </w:pPr>
            <w:r>
              <w:rPr>
                <w:noProof/>
              </w:rPr>
              <w:drawing>
                <wp:inline distT="0" distB="0" distL="0" distR="0" wp14:anchorId="3006E1DB" wp14:editId="4D6B8AB2">
                  <wp:extent cx="4838700" cy="1257300"/>
                  <wp:effectExtent l="0" t="0" r="0" b="0"/>
                  <wp:docPr id="93" name="Picture 9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screenshot of a computer&#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125730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4A734946" w14:textId="77777777" w:rsidR="00C2728C" w:rsidRDefault="00C2728C">
            <w:pPr>
              <w:spacing w:line="240" w:lineRule="auto"/>
              <w:jc w:val="center"/>
              <w:rPr>
                <w:rFonts w:ascii="Tekton" w:hAnsi="Tekton"/>
              </w:rPr>
            </w:pPr>
            <w:r>
              <w:rPr>
                <w:rFonts w:ascii="Tekton" w:hAnsi="Tekton"/>
              </w:rPr>
              <w:t>3.5</w:t>
            </w:r>
          </w:p>
        </w:tc>
      </w:tr>
      <w:tr w:rsidR="00C2728C" w14:paraId="77709E1D"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730767AC" w14:textId="77777777" w:rsidR="00C2728C" w:rsidRDefault="00C2728C">
            <w:pPr>
              <w:spacing w:line="240" w:lineRule="auto"/>
              <w:jc w:val="center"/>
              <w:rPr>
                <w:rFonts w:ascii="Tekton" w:hAnsi="Tekton"/>
              </w:rPr>
            </w:pPr>
            <w:r>
              <w:rPr>
                <w:rFonts w:ascii="Tekton" w:hAnsi="Tekton"/>
              </w:rPr>
              <w:t>(c)</w:t>
            </w:r>
          </w:p>
        </w:tc>
        <w:tc>
          <w:tcPr>
            <w:tcW w:w="9073" w:type="dxa"/>
            <w:tcBorders>
              <w:top w:val="single" w:sz="4" w:space="0" w:color="auto"/>
              <w:left w:val="single" w:sz="4" w:space="0" w:color="auto"/>
              <w:bottom w:val="single" w:sz="4" w:space="0" w:color="auto"/>
              <w:right w:val="single" w:sz="4" w:space="0" w:color="auto"/>
            </w:tcBorders>
            <w:hideMark/>
          </w:tcPr>
          <w:p w14:paraId="7E213701" w14:textId="76D70603" w:rsidR="00C2728C" w:rsidRDefault="00C2728C">
            <w:pPr>
              <w:spacing w:line="240" w:lineRule="auto"/>
              <w:rPr>
                <w:noProof/>
              </w:rPr>
            </w:pPr>
            <w:r>
              <w:rPr>
                <w:noProof/>
              </w:rPr>
              <w:drawing>
                <wp:inline distT="0" distB="0" distL="0" distR="0" wp14:anchorId="13135884" wp14:editId="039499A5">
                  <wp:extent cx="2697480" cy="502920"/>
                  <wp:effectExtent l="0" t="0" r="7620" b="0"/>
                  <wp:docPr id="92" name="Picture 92"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black text on a white background&#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7480" cy="50292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5B481593" w14:textId="77777777" w:rsidR="00C2728C" w:rsidRDefault="00C2728C">
            <w:pPr>
              <w:spacing w:line="240" w:lineRule="auto"/>
              <w:jc w:val="center"/>
              <w:rPr>
                <w:rFonts w:ascii="Tekton" w:hAnsi="Tekton"/>
              </w:rPr>
            </w:pPr>
            <w:r>
              <w:rPr>
                <w:rFonts w:ascii="Tekton" w:hAnsi="Tekton"/>
              </w:rPr>
              <w:t>5.4</w:t>
            </w:r>
          </w:p>
        </w:tc>
      </w:tr>
    </w:tbl>
    <w:p w14:paraId="366EA616" w14:textId="77777777" w:rsidR="00C2728C" w:rsidRDefault="00C2728C" w:rsidP="00C2728C">
      <w:pPr>
        <w:rPr>
          <w:rFonts w:ascii="Tekton" w:hAnsi="Tekton"/>
        </w:rPr>
      </w:pPr>
    </w:p>
    <w:p w14:paraId="52589DED" w14:textId="77777777" w:rsidR="00C2728C" w:rsidRDefault="00C2728C" w:rsidP="00C2728C">
      <w:pPr>
        <w:rPr>
          <w:rFonts w:ascii="Tekton" w:hAnsi="Tekton"/>
        </w:rPr>
      </w:pPr>
    </w:p>
    <w:p w14:paraId="625CFC37" w14:textId="77777777" w:rsidR="00C2728C" w:rsidRDefault="00C2728C" w:rsidP="00C2728C">
      <w:pPr>
        <w:rPr>
          <w:rFonts w:ascii="Tekton" w:hAnsi="Tekton"/>
        </w:rPr>
      </w:pPr>
    </w:p>
    <w:p w14:paraId="7D3E480E" w14:textId="77777777" w:rsidR="00C2728C" w:rsidRDefault="00C2728C" w:rsidP="00C2728C">
      <w:pPr>
        <w:rPr>
          <w:rFonts w:ascii="Tekton" w:hAnsi="Tekton"/>
        </w:rPr>
      </w:pPr>
    </w:p>
    <w:p w14:paraId="34C057FF" w14:textId="77777777" w:rsidR="00C2728C" w:rsidRDefault="00C2728C" w:rsidP="00C2728C">
      <w:pPr>
        <w:rPr>
          <w:rFonts w:ascii="Tekton" w:hAnsi="Tekton"/>
        </w:rPr>
      </w:pPr>
    </w:p>
    <w:p w14:paraId="61FB3F24" w14:textId="77777777" w:rsidR="00C2728C" w:rsidRDefault="00C2728C" w:rsidP="00C2728C">
      <w:pPr>
        <w:rPr>
          <w:rFonts w:ascii="Tekton" w:hAnsi="Tekton"/>
        </w:rPr>
      </w:pPr>
    </w:p>
    <w:tbl>
      <w:tblPr>
        <w:tblStyle w:val="TableGrid"/>
        <w:tblW w:w="0" w:type="auto"/>
        <w:tblInd w:w="360" w:type="dxa"/>
        <w:tblLook w:val="04A0" w:firstRow="1" w:lastRow="0" w:firstColumn="1" w:lastColumn="0" w:noHBand="0" w:noVBand="1"/>
      </w:tblPr>
      <w:tblGrid>
        <w:gridCol w:w="642"/>
        <w:gridCol w:w="9073"/>
        <w:gridCol w:w="715"/>
      </w:tblGrid>
      <w:tr w:rsidR="00C2728C" w14:paraId="1D2481FC" w14:textId="77777777" w:rsidTr="00C2728C">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67508" w14:textId="77777777" w:rsidR="00C2728C" w:rsidRDefault="00C2728C">
            <w:pPr>
              <w:spacing w:after="0" w:line="240" w:lineRule="auto"/>
              <w:jc w:val="center"/>
              <w:rPr>
                <w:rFonts w:ascii="Tekton" w:hAnsi="Tekton"/>
                <w:sz w:val="28"/>
                <w:szCs w:val="28"/>
              </w:rPr>
            </w:pPr>
            <w:r>
              <w:rPr>
                <w:rFonts w:ascii="Tekton" w:hAnsi="Tekton"/>
                <w:sz w:val="28"/>
                <w:szCs w:val="28"/>
              </w:rPr>
              <w:lastRenderedPageBreak/>
              <w:t>2016 #7</w:t>
            </w:r>
          </w:p>
        </w:tc>
      </w:tr>
      <w:tr w:rsidR="00C2728C" w14:paraId="0EEFCBB4"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1C9B5E5D" w14:textId="77777777" w:rsidR="00C2728C" w:rsidRDefault="00C2728C">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0F7FEA02" w14:textId="77777777" w:rsidR="00C2728C" w:rsidRDefault="00C2728C">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3941087F" w14:textId="77777777" w:rsidR="00C2728C" w:rsidRDefault="00C2728C">
            <w:pPr>
              <w:spacing w:line="240" w:lineRule="auto"/>
              <w:jc w:val="center"/>
              <w:rPr>
                <w:rFonts w:ascii="Tekton" w:hAnsi="Tekton"/>
              </w:rPr>
            </w:pPr>
            <w:r>
              <w:rPr>
                <w:rFonts w:ascii="Tekton" w:hAnsi="Tekton"/>
                <w:b/>
                <w:bCs/>
              </w:rPr>
              <w:t>Topic</w:t>
            </w:r>
          </w:p>
        </w:tc>
      </w:tr>
      <w:tr w:rsidR="00C2728C" w14:paraId="110F234A"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20666A85" w14:textId="77777777" w:rsidR="00C2728C" w:rsidRDefault="00C2728C">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141137A7" w14:textId="69CD9B93" w:rsidR="00C2728C" w:rsidRDefault="00C2728C">
            <w:pPr>
              <w:spacing w:line="240" w:lineRule="auto"/>
              <w:rPr>
                <w:rFonts w:ascii="Tekton" w:hAnsi="Tekton"/>
              </w:rPr>
            </w:pPr>
            <w:r>
              <w:rPr>
                <w:noProof/>
              </w:rPr>
              <w:drawing>
                <wp:inline distT="0" distB="0" distL="0" distR="0" wp14:anchorId="68377E24" wp14:editId="2DF6A2BB">
                  <wp:extent cx="4358640" cy="162306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8640" cy="16230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7390B225" w14:textId="77777777" w:rsidR="00C2728C" w:rsidRDefault="00C2728C">
            <w:pPr>
              <w:spacing w:line="240" w:lineRule="auto"/>
              <w:jc w:val="center"/>
              <w:rPr>
                <w:rFonts w:ascii="Tekton" w:hAnsi="Tekton"/>
              </w:rPr>
            </w:pPr>
            <w:r>
              <w:rPr>
                <w:rFonts w:ascii="Tekton" w:hAnsi="Tekton"/>
              </w:rPr>
              <w:t>5.1</w:t>
            </w:r>
          </w:p>
        </w:tc>
      </w:tr>
      <w:tr w:rsidR="00C2728C" w14:paraId="5A1F0068"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0CC98C74" w14:textId="77777777" w:rsidR="00C2728C" w:rsidRDefault="00C2728C">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2B1DE4F5" w14:textId="70174433" w:rsidR="00C2728C" w:rsidRDefault="00C2728C">
            <w:pPr>
              <w:spacing w:line="240" w:lineRule="auto"/>
              <w:rPr>
                <w:rFonts w:ascii="Tekton" w:hAnsi="Tekton"/>
                <w:noProof/>
              </w:rPr>
            </w:pPr>
            <w:r>
              <w:rPr>
                <w:noProof/>
              </w:rPr>
              <w:drawing>
                <wp:inline distT="0" distB="0" distL="0" distR="0" wp14:anchorId="33EF2224" wp14:editId="00FFCAE4">
                  <wp:extent cx="2895600" cy="3505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35052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4E541ED" w14:textId="77777777" w:rsidR="00C2728C" w:rsidRDefault="00C2728C">
            <w:pPr>
              <w:spacing w:line="240" w:lineRule="auto"/>
              <w:jc w:val="center"/>
              <w:rPr>
                <w:rFonts w:ascii="Tekton" w:hAnsi="Tekton"/>
              </w:rPr>
            </w:pPr>
            <w:r>
              <w:rPr>
                <w:rFonts w:ascii="Tekton" w:hAnsi="Tekton"/>
              </w:rPr>
              <w:t>5.3</w:t>
            </w:r>
          </w:p>
        </w:tc>
      </w:tr>
      <w:tr w:rsidR="00C2728C" w14:paraId="6478E650"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725F716A" w14:textId="77777777" w:rsidR="00C2728C" w:rsidRDefault="00C2728C">
            <w:pPr>
              <w:spacing w:line="240" w:lineRule="auto"/>
              <w:jc w:val="center"/>
              <w:rPr>
                <w:rFonts w:ascii="Tekton" w:hAnsi="Tekton"/>
              </w:rPr>
            </w:pPr>
            <w:r>
              <w:rPr>
                <w:rFonts w:ascii="Tekton" w:hAnsi="Tekton"/>
              </w:rPr>
              <w:t>(c)</w:t>
            </w:r>
          </w:p>
        </w:tc>
        <w:tc>
          <w:tcPr>
            <w:tcW w:w="9073" w:type="dxa"/>
            <w:tcBorders>
              <w:top w:val="single" w:sz="4" w:space="0" w:color="auto"/>
              <w:left w:val="single" w:sz="4" w:space="0" w:color="auto"/>
              <w:bottom w:val="single" w:sz="4" w:space="0" w:color="auto"/>
              <w:right w:val="single" w:sz="4" w:space="0" w:color="auto"/>
            </w:tcBorders>
            <w:hideMark/>
          </w:tcPr>
          <w:p w14:paraId="528EF554" w14:textId="5AA5FE45" w:rsidR="00C2728C" w:rsidRDefault="00C2728C">
            <w:pPr>
              <w:spacing w:line="240" w:lineRule="auto"/>
              <w:rPr>
                <w:rFonts w:ascii="Tekton" w:hAnsi="Tekton"/>
                <w:noProof/>
              </w:rPr>
            </w:pPr>
            <w:r>
              <w:rPr>
                <w:noProof/>
              </w:rPr>
              <w:drawing>
                <wp:inline distT="0" distB="0" distL="0" distR="0" wp14:anchorId="77FD8A9A" wp14:editId="06ED5A18">
                  <wp:extent cx="4594860" cy="876300"/>
                  <wp:effectExtent l="0" t="0" r="0" b="0"/>
                  <wp:docPr id="89" name="Picture 89"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picture containing text, font, screenshot, li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4860" cy="87630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5166813D" w14:textId="77777777" w:rsidR="00C2728C" w:rsidRDefault="00C2728C">
            <w:pPr>
              <w:spacing w:line="240" w:lineRule="auto"/>
              <w:jc w:val="center"/>
              <w:rPr>
                <w:rFonts w:ascii="Tekton" w:hAnsi="Tekton"/>
              </w:rPr>
            </w:pPr>
            <w:r>
              <w:rPr>
                <w:rFonts w:ascii="Tekton" w:hAnsi="Tekton"/>
              </w:rPr>
              <w:t>5.4</w:t>
            </w:r>
          </w:p>
        </w:tc>
      </w:tr>
    </w:tbl>
    <w:p w14:paraId="0D286D26" w14:textId="77777777" w:rsidR="00C2728C" w:rsidRDefault="00C2728C" w:rsidP="00C2728C">
      <w:pPr>
        <w:rPr>
          <w:rFonts w:ascii="Tekton" w:hAnsi="Tekton"/>
        </w:rPr>
      </w:pPr>
    </w:p>
    <w:tbl>
      <w:tblPr>
        <w:tblStyle w:val="TableGrid"/>
        <w:tblW w:w="0" w:type="auto"/>
        <w:tblInd w:w="360" w:type="dxa"/>
        <w:tblLook w:val="04A0" w:firstRow="1" w:lastRow="0" w:firstColumn="1" w:lastColumn="0" w:noHBand="0" w:noVBand="1"/>
      </w:tblPr>
      <w:tblGrid>
        <w:gridCol w:w="642"/>
        <w:gridCol w:w="9073"/>
        <w:gridCol w:w="715"/>
      </w:tblGrid>
      <w:tr w:rsidR="00C2728C" w14:paraId="18A00AE6" w14:textId="77777777" w:rsidTr="00C2728C">
        <w:tc>
          <w:tcPr>
            <w:tcW w:w="104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E23CC" w14:textId="77777777" w:rsidR="00C2728C" w:rsidRDefault="00C2728C">
            <w:pPr>
              <w:spacing w:after="0" w:line="240" w:lineRule="auto"/>
              <w:jc w:val="center"/>
              <w:rPr>
                <w:rFonts w:ascii="Tekton" w:hAnsi="Tekton"/>
                <w:sz w:val="28"/>
                <w:szCs w:val="28"/>
              </w:rPr>
            </w:pPr>
            <w:r>
              <w:rPr>
                <w:rFonts w:ascii="Tekton" w:hAnsi="Tekton"/>
                <w:sz w:val="28"/>
                <w:szCs w:val="28"/>
              </w:rPr>
              <w:t>2015 #4</w:t>
            </w:r>
          </w:p>
        </w:tc>
      </w:tr>
      <w:tr w:rsidR="00C2728C" w14:paraId="79528EB5"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4ECEDF76" w14:textId="77777777" w:rsidR="00C2728C" w:rsidRDefault="00C2728C">
            <w:pPr>
              <w:spacing w:line="240" w:lineRule="auto"/>
              <w:jc w:val="center"/>
              <w:rPr>
                <w:rFonts w:ascii="Tekton" w:hAnsi="Tekton"/>
              </w:rPr>
            </w:pPr>
            <w:r>
              <w:rPr>
                <w:rFonts w:ascii="Tekton" w:hAnsi="Tekton"/>
                <w:b/>
                <w:bCs/>
              </w:rPr>
              <w:t>Part</w:t>
            </w:r>
          </w:p>
        </w:tc>
        <w:tc>
          <w:tcPr>
            <w:tcW w:w="9073" w:type="dxa"/>
            <w:tcBorders>
              <w:top w:val="single" w:sz="4" w:space="0" w:color="auto"/>
              <w:left w:val="single" w:sz="4" w:space="0" w:color="auto"/>
              <w:bottom w:val="single" w:sz="4" w:space="0" w:color="auto"/>
              <w:right w:val="single" w:sz="4" w:space="0" w:color="auto"/>
            </w:tcBorders>
            <w:hideMark/>
          </w:tcPr>
          <w:p w14:paraId="715F9DC3" w14:textId="77777777" w:rsidR="00C2728C" w:rsidRDefault="00C2728C">
            <w:pPr>
              <w:spacing w:line="240" w:lineRule="auto"/>
              <w:jc w:val="center"/>
              <w:rPr>
                <w:rFonts w:ascii="Tekton" w:hAnsi="Tekton"/>
              </w:rPr>
            </w:pPr>
            <w:r>
              <w:rPr>
                <w:rFonts w:ascii="Tekton" w:hAnsi="Tekton"/>
                <w:b/>
                <w:bCs/>
              </w:rPr>
              <w:t>Scoring Guidelines</w:t>
            </w:r>
          </w:p>
        </w:tc>
        <w:tc>
          <w:tcPr>
            <w:tcW w:w="715" w:type="dxa"/>
            <w:tcBorders>
              <w:top w:val="single" w:sz="4" w:space="0" w:color="auto"/>
              <w:left w:val="single" w:sz="4" w:space="0" w:color="auto"/>
              <w:bottom w:val="single" w:sz="4" w:space="0" w:color="auto"/>
              <w:right w:val="single" w:sz="4" w:space="0" w:color="auto"/>
            </w:tcBorders>
            <w:hideMark/>
          </w:tcPr>
          <w:p w14:paraId="7C343141" w14:textId="77777777" w:rsidR="00C2728C" w:rsidRDefault="00C2728C">
            <w:pPr>
              <w:spacing w:line="240" w:lineRule="auto"/>
              <w:jc w:val="center"/>
              <w:rPr>
                <w:rFonts w:ascii="Tekton" w:hAnsi="Tekton"/>
              </w:rPr>
            </w:pPr>
            <w:r>
              <w:rPr>
                <w:rFonts w:ascii="Tekton" w:hAnsi="Tekton"/>
                <w:b/>
                <w:bCs/>
              </w:rPr>
              <w:t>Topic</w:t>
            </w:r>
          </w:p>
        </w:tc>
      </w:tr>
      <w:tr w:rsidR="00C2728C" w14:paraId="0773137B"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6F39BEF2" w14:textId="77777777" w:rsidR="00C2728C" w:rsidRDefault="00C2728C">
            <w:pPr>
              <w:spacing w:line="240" w:lineRule="auto"/>
              <w:jc w:val="center"/>
              <w:rPr>
                <w:rFonts w:ascii="Tekton" w:hAnsi="Tekton"/>
              </w:rPr>
            </w:pPr>
            <w:r>
              <w:rPr>
                <w:rFonts w:ascii="Tekton" w:hAnsi="Tekton"/>
              </w:rPr>
              <w:t>(a)</w:t>
            </w:r>
          </w:p>
        </w:tc>
        <w:tc>
          <w:tcPr>
            <w:tcW w:w="9073" w:type="dxa"/>
            <w:tcBorders>
              <w:top w:val="single" w:sz="4" w:space="0" w:color="auto"/>
              <w:left w:val="single" w:sz="4" w:space="0" w:color="auto"/>
              <w:bottom w:val="single" w:sz="4" w:space="0" w:color="auto"/>
              <w:right w:val="single" w:sz="4" w:space="0" w:color="auto"/>
            </w:tcBorders>
            <w:hideMark/>
          </w:tcPr>
          <w:p w14:paraId="155F3A3C" w14:textId="6B7006A2" w:rsidR="00C2728C" w:rsidRDefault="00C2728C">
            <w:pPr>
              <w:spacing w:line="240" w:lineRule="auto"/>
              <w:rPr>
                <w:rFonts w:ascii="Tekton" w:hAnsi="Tekton"/>
              </w:rPr>
            </w:pPr>
            <w:r>
              <w:rPr>
                <w:noProof/>
              </w:rPr>
              <w:drawing>
                <wp:inline distT="0" distB="0" distL="0" distR="0" wp14:anchorId="54BB39BE" wp14:editId="0D2BFC05">
                  <wp:extent cx="4015740" cy="1127760"/>
                  <wp:effectExtent l="0" t="0" r="3810" b="0"/>
                  <wp:docPr id="88" name="Picture 88" descr="A picture containing text, screenshot, font,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picture containing text, screenshot, font, informati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5740" cy="112776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0149CE11" w14:textId="77777777" w:rsidR="00C2728C" w:rsidRDefault="00C2728C">
            <w:pPr>
              <w:spacing w:line="240" w:lineRule="auto"/>
              <w:jc w:val="center"/>
              <w:rPr>
                <w:rFonts w:ascii="Tekton" w:hAnsi="Tekton"/>
              </w:rPr>
            </w:pPr>
            <w:r>
              <w:rPr>
                <w:rFonts w:ascii="Tekton" w:hAnsi="Tekton"/>
              </w:rPr>
              <w:t>5.1</w:t>
            </w:r>
          </w:p>
        </w:tc>
      </w:tr>
      <w:tr w:rsidR="00C2728C" w14:paraId="125DD59F" w14:textId="77777777" w:rsidTr="00C2728C">
        <w:tc>
          <w:tcPr>
            <w:tcW w:w="642" w:type="dxa"/>
            <w:tcBorders>
              <w:top w:val="single" w:sz="4" w:space="0" w:color="auto"/>
              <w:left w:val="single" w:sz="4" w:space="0" w:color="auto"/>
              <w:bottom w:val="single" w:sz="4" w:space="0" w:color="auto"/>
              <w:right w:val="single" w:sz="4" w:space="0" w:color="auto"/>
            </w:tcBorders>
            <w:hideMark/>
          </w:tcPr>
          <w:p w14:paraId="64BF1D17" w14:textId="77777777" w:rsidR="00C2728C" w:rsidRDefault="00C2728C">
            <w:pPr>
              <w:spacing w:line="240" w:lineRule="auto"/>
              <w:jc w:val="center"/>
              <w:rPr>
                <w:rFonts w:ascii="Tekton" w:hAnsi="Tekton"/>
              </w:rPr>
            </w:pPr>
            <w:r>
              <w:rPr>
                <w:rFonts w:ascii="Tekton" w:hAnsi="Tekton"/>
              </w:rPr>
              <w:t>(b)</w:t>
            </w:r>
          </w:p>
        </w:tc>
        <w:tc>
          <w:tcPr>
            <w:tcW w:w="9073" w:type="dxa"/>
            <w:tcBorders>
              <w:top w:val="single" w:sz="4" w:space="0" w:color="auto"/>
              <w:left w:val="single" w:sz="4" w:space="0" w:color="auto"/>
              <w:bottom w:val="single" w:sz="4" w:space="0" w:color="auto"/>
              <w:right w:val="single" w:sz="4" w:space="0" w:color="auto"/>
            </w:tcBorders>
            <w:hideMark/>
          </w:tcPr>
          <w:p w14:paraId="12CBE4AC" w14:textId="2D5A07F5" w:rsidR="00C2728C" w:rsidRDefault="00C2728C">
            <w:pPr>
              <w:spacing w:line="240" w:lineRule="auto"/>
              <w:rPr>
                <w:rFonts w:ascii="Tekton" w:hAnsi="Tekton"/>
                <w:noProof/>
              </w:rPr>
            </w:pPr>
            <w:r>
              <w:rPr>
                <w:noProof/>
              </w:rPr>
              <w:drawing>
                <wp:inline distT="0" distB="0" distL="0" distR="0" wp14:anchorId="2DA31B58" wp14:editId="750DCC0D">
                  <wp:extent cx="4709160" cy="1874520"/>
                  <wp:effectExtent l="0" t="0" r="0" b="0"/>
                  <wp:docPr id="85" name="Picture 8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picture containing text, screenshot, font, numb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9160" cy="1874520"/>
                          </a:xfrm>
                          <a:prstGeom prst="rect">
                            <a:avLst/>
                          </a:prstGeom>
                          <a:noFill/>
                          <a:ln>
                            <a:noFill/>
                          </a:ln>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hideMark/>
          </w:tcPr>
          <w:p w14:paraId="33104618" w14:textId="77777777" w:rsidR="00C2728C" w:rsidRDefault="00C2728C">
            <w:pPr>
              <w:spacing w:line="240" w:lineRule="auto"/>
              <w:jc w:val="center"/>
              <w:rPr>
                <w:rFonts w:ascii="Tekton" w:hAnsi="Tekton"/>
              </w:rPr>
            </w:pPr>
            <w:r>
              <w:rPr>
                <w:rFonts w:ascii="Tekton" w:hAnsi="Tekton"/>
              </w:rPr>
              <w:t>5.2</w:t>
            </w:r>
          </w:p>
        </w:tc>
      </w:tr>
    </w:tbl>
    <w:p w14:paraId="34D8F281" w14:textId="77777777" w:rsidR="00C2728C" w:rsidRDefault="00C2728C" w:rsidP="00C2728C">
      <w:pPr>
        <w:rPr>
          <w:rFonts w:ascii="Tekton" w:hAnsi="Tekton"/>
        </w:rPr>
      </w:pPr>
    </w:p>
    <w:p w14:paraId="41CBE99E" w14:textId="77777777" w:rsidR="00A31A86" w:rsidRPr="00A31A86" w:rsidRDefault="00A31A86" w:rsidP="00A31A86"/>
    <w:sectPr w:rsidR="00A31A86" w:rsidRPr="00A31A86" w:rsidSect="00F0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A1"/>
    <w:rsid w:val="00453E60"/>
    <w:rsid w:val="00566079"/>
    <w:rsid w:val="00611C8E"/>
    <w:rsid w:val="00881B9B"/>
    <w:rsid w:val="00A31A86"/>
    <w:rsid w:val="00B55DD8"/>
    <w:rsid w:val="00C2728C"/>
    <w:rsid w:val="00D44858"/>
    <w:rsid w:val="00EA1480"/>
    <w:rsid w:val="00F07FA1"/>
    <w:rsid w:val="00FE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6285"/>
  <w15:chartTrackingRefBased/>
  <w15:docId w15:val="{26081ED6-9A54-4BF6-8401-F337F5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6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6">
      <w:bodyDiv w:val="1"/>
      <w:marLeft w:val="0"/>
      <w:marRight w:val="0"/>
      <w:marTop w:val="0"/>
      <w:marBottom w:val="0"/>
      <w:divBdr>
        <w:top w:val="none" w:sz="0" w:space="0" w:color="auto"/>
        <w:left w:val="none" w:sz="0" w:space="0" w:color="auto"/>
        <w:bottom w:val="none" w:sz="0" w:space="0" w:color="auto"/>
        <w:right w:val="none" w:sz="0" w:space="0" w:color="auto"/>
      </w:divBdr>
    </w:div>
    <w:div w:id="1052121769">
      <w:bodyDiv w:val="1"/>
      <w:marLeft w:val="0"/>
      <w:marRight w:val="0"/>
      <w:marTop w:val="0"/>
      <w:marBottom w:val="0"/>
      <w:divBdr>
        <w:top w:val="none" w:sz="0" w:space="0" w:color="auto"/>
        <w:left w:val="none" w:sz="0" w:space="0" w:color="auto"/>
        <w:bottom w:val="none" w:sz="0" w:space="0" w:color="auto"/>
        <w:right w:val="none" w:sz="0" w:space="0" w:color="auto"/>
      </w:divBdr>
    </w:div>
    <w:div w:id="1526284367">
      <w:bodyDiv w:val="1"/>
      <w:marLeft w:val="0"/>
      <w:marRight w:val="0"/>
      <w:marTop w:val="0"/>
      <w:marBottom w:val="0"/>
      <w:divBdr>
        <w:top w:val="none" w:sz="0" w:space="0" w:color="auto"/>
        <w:left w:val="none" w:sz="0" w:space="0" w:color="auto"/>
        <w:bottom w:val="none" w:sz="0" w:space="0" w:color="auto"/>
        <w:right w:val="none" w:sz="0" w:space="0" w:color="auto"/>
      </w:divBdr>
    </w:div>
    <w:div w:id="1650865503">
      <w:bodyDiv w:val="1"/>
      <w:marLeft w:val="0"/>
      <w:marRight w:val="0"/>
      <w:marTop w:val="0"/>
      <w:marBottom w:val="0"/>
      <w:divBdr>
        <w:top w:val="none" w:sz="0" w:space="0" w:color="auto"/>
        <w:left w:val="none" w:sz="0" w:space="0" w:color="auto"/>
        <w:bottom w:val="none" w:sz="0" w:space="0" w:color="auto"/>
        <w:right w:val="none" w:sz="0" w:space="0" w:color="auto"/>
      </w:divBdr>
    </w:div>
    <w:div w:id="1820268289">
      <w:bodyDiv w:val="1"/>
      <w:marLeft w:val="0"/>
      <w:marRight w:val="0"/>
      <w:marTop w:val="0"/>
      <w:marBottom w:val="0"/>
      <w:divBdr>
        <w:top w:val="none" w:sz="0" w:space="0" w:color="auto"/>
        <w:left w:val="none" w:sz="0" w:space="0" w:color="auto"/>
        <w:bottom w:val="none" w:sz="0" w:space="0" w:color="auto"/>
        <w:right w:val="none" w:sz="0" w:space="0" w:color="auto"/>
      </w:divBdr>
    </w:div>
    <w:div w:id="20611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2023-05-01T10:32:00Z</dcterms:created>
  <dcterms:modified xsi:type="dcterms:W3CDTF">2023-05-01T10:36:00Z</dcterms:modified>
</cp:coreProperties>
</file>